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E5E" w14:textId="2978FE9B" w:rsidR="009A7BC3" w:rsidRPr="00F420A6" w:rsidRDefault="00A969C3" w:rsidP="00F420A6">
      <w:pPr>
        <w:pStyle w:val="BodyText"/>
        <w:jc w:val="left"/>
        <w:rPr>
          <w:rFonts w:ascii="Arial" w:hAnsi="Arial" w:cs="Arial"/>
          <w:sz w:val="22"/>
          <w:szCs w:val="22"/>
        </w:rPr>
      </w:pPr>
      <w:bookmarkStart w:id="0" w:name="_Hlk57818696"/>
      <w:bookmarkStart w:id="1" w:name="_Toc436039049"/>
      <w:bookmarkEnd w:id="0"/>
      <w:r>
        <w:rPr>
          <w:noProof/>
          <w:lang w:val="en-IE" w:eastAsia="en-IE"/>
        </w:rPr>
        <w:drawing>
          <wp:anchor distT="0" distB="0" distL="114300" distR="114300" simplePos="0" relativeHeight="251703310" behindDoc="0" locked="0" layoutInCell="1" allowOverlap="1" wp14:anchorId="6A7DE0B2" wp14:editId="036F9CB9">
            <wp:simplePos x="0" y="0"/>
            <wp:positionH relativeFrom="margin">
              <wp:align>center</wp:align>
            </wp:positionH>
            <wp:positionV relativeFrom="paragraph">
              <wp:posOffset>-370361</wp:posOffset>
            </wp:positionV>
            <wp:extent cx="1785668" cy="595223"/>
            <wp:effectExtent l="0" t="0" r="5080" b="0"/>
            <wp:wrapNone/>
            <wp:docPr id="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1">
                      <a:extLst>
                        <a:ext uri="{28A0092B-C50C-407E-A947-70E740481C1C}">
                          <a14:useLocalDpi xmlns:a14="http://schemas.microsoft.com/office/drawing/2010/main" val="0"/>
                        </a:ext>
                      </a:extLst>
                    </a:blip>
                    <a:srcRect l="27563" t="46446" r="52144" b="39138"/>
                    <a:stretch/>
                  </pic:blipFill>
                  <pic:spPr bwMode="auto">
                    <a:xfrm>
                      <a:off x="0" y="0"/>
                      <a:ext cx="1785668" cy="595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E0F5E" w14:textId="0E184371" w:rsidR="005F2D4B" w:rsidRPr="00E14526" w:rsidRDefault="00CA78B6"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A969C3">
            <w:rPr>
              <w:rFonts w:ascii="Arial" w:hAnsi="Arial" w:cs="Arial"/>
              <w:color w:val="000000" w:themeColor="text1"/>
              <w:szCs w:val="22"/>
            </w:rPr>
            <w:t>Sport ireland</w:t>
          </w:r>
        </w:sdtContent>
      </w:sdt>
      <w:bookmarkEnd w:id="1"/>
    </w:p>
    <w:p w14:paraId="5B7E0F5F" w14:textId="5CF7E936" w:rsidR="005F2D4B" w:rsidRPr="00F420A6" w:rsidRDefault="005F2D4B" w:rsidP="00E14526">
      <w:pPr>
        <w:pStyle w:val="Title"/>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lang w:val="en-IE" w:eastAsia="en-IE"/>
        </w:rPr>
        <mc:AlternateContent>
          <mc:Choice Requires="wps">
            <w:drawing>
              <wp:anchor distT="0" distB="0" distL="114300" distR="114300" simplePos="0" relativeHeight="251658240" behindDoc="1" locked="0" layoutInCell="1" allowOverlap="1" wp14:anchorId="55572857" wp14:editId="6755A343">
                <wp:simplePos x="0" y="0"/>
                <wp:positionH relativeFrom="margin">
                  <wp:posOffset>-16422</wp:posOffset>
                </wp:positionH>
                <wp:positionV relativeFrom="paragraph">
                  <wp:posOffset>345396</wp:posOffset>
                </wp:positionV>
                <wp:extent cx="6603781" cy="3061607"/>
                <wp:effectExtent l="133350" t="95250" r="159385" b="120015"/>
                <wp:wrapNone/>
                <wp:docPr id="1" name="Rectangle 1"/>
                <wp:cNvGraphicFramePr/>
                <a:graphic xmlns:a="http://schemas.openxmlformats.org/drawingml/2006/main">
                  <a:graphicData uri="http://schemas.microsoft.com/office/word/2010/wordprocessingShape">
                    <wps:wsp>
                      <wps:cNvSpPr/>
                      <wps:spPr>
                        <a:xfrm>
                          <a:off x="0" y="0"/>
                          <a:ext cx="6603781" cy="30616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3DC1C" id="Rectangle 1" o:spid="_x0000_s1026" style="position:absolute;margin-left:-1.3pt;margin-top:27.2pt;width:520pt;height:24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254CACBF" w:rsidR="000331AD" w:rsidRPr="00EE315E" w:rsidRDefault="000331AD" w:rsidP="00BB08C6">
      <w:pPr>
        <w:pStyle w:val="BodyText"/>
        <w:tabs>
          <w:tab w:val="right" w:pos="486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3ABBA868" w:rsidR="000331AD" w:rsidRPr="00EE315E" w:rsidRDefault="000331AD" w:rsidP="00E14526">
      <w:pPr>
        <w:pStyle w:val="BodyText"/>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3353E7">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D424EF">
      <w:pPr>
        <w:pStyle w:val="BodyText"/>
        <w:tabs>
          <w:tab w:val="left" w:pos="5040"/>
        </w:tabs>
        <w:spacing w:after="48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(dd/mm/yyyy)</w:t>
      </w:r>
    </w:p>
    <w:p w14:paraId="5B7E0F63" w14:textId="60413CA2" w:rsidR="005F2D4B" w:rsidRPr="00EE315E" w:rsidRDefault="000331AD" w:rsidP="000F21CF">
      <w:pPr>
        <w:pStyle w:val="BodyText"/>
        <w:tabs>
          <w:tab w:val="center" w:pos="513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r w:rsidR="000F21CF">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City: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96432731"/>
          <w:placeholder>
            <w:docPart w:val="67E08AC984A84A14A350C5ACE9ACC038"/>
          </w:placeholder>
          <w:showingPlcHdr/>
        </w:sdtPr>
        <w:sdtEndPr/>
        <w:sdtContent>
          <w:r w:rsidR="000F21CF" w:rsidRPr="00EE315E">
            <w:rPr>
              <w:rStyle w:val="PlaceholderText"/>
              <w:rFonts w:ascii="Arial" w:hAnsi="Arial" w:cs="Arial"/>
              <w:i/>
              <w:iCs/>
              <w:color w:val="000000" w:themeColor="text1"/>
              <w:sz w:val="18"/>
              <w:szCs w:val="14"/>
              <w:u w:val="single"/>
            </w:rPr>
            <w:t>Click or tap here to enter text.</w:t>
          </w:r>
        </w:sdtContent>
      </w:sdt>
    </w:p>
    <w:p w14:paraId="54B23DFA" w14:textId="6757B82A" w:rsidR="000331AD" w:rsidRPr="00EE315E" w:rsidRDefault="000F21CF" w:rsidP="00D424EF">
      <w:pPr>
        <w:pStyle w:val="BodyText"/>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Country</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Postcode</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10C81451" w:rsidR="005265EB" w:rsidRPr="00EE315E" w:rsidRDefault="000F21CF" w:rsidP="00E14526">
      <w:pPr>
        <w:pStyle w:val="BodyText"/>
        <w:tabs>
          <w:tab w:val="left" w:pos="4860"/>
        </w:tabs>
        <w:spacing w:after="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Email</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1555CF98" w:rsidR="000331AD" w:rsidRPr="00EE315E" w:rsidRDefault="006E59AF" w:rsidP="00D424EF">
      <w:pPr>
        <w:pStyle w:val="BodyText"/>
        <w:tabs>
          <w:tab w:val="left" w:pos="3960"/>
        </w:tabs>
        <w:spacing w:after="48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1809B1E5" w14:textId="2412E264"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lang w:val="en-IE" w:eastAsia="en-IE"/>
        </w:rPr>
        <mc:AlternateContent>
          <mc:Choice Requires="wps">
            <w:drawing>
              <wp:anchor distT="0" distB="0" distL="114300" distR="114300" simplePos="0" relativeHeight="251672590" behindDoc="1" locked="0" layoutInCell="1" allowOverlap="1" wp14:anchorId="3FCFE0E4" wp14:editId="4CF01BBA">
                <wp:simplePos x="0" y="0"/>
                <wp:positionH relativeFrom="margin">
                  <wp:posOffset>-16422</wp:posOffset>
                </wp:positionH>
                <wp:positionV relativeFrom="paragraph">
                  <wp:posOffset>393985</wp:posOffset>
                </wp:positionV>
                <wp:extent cx="6593270" cy="2311687"/>
                <wp:effectExtent l="133350" t="95250" r="150495" b="107950"/>
                <wp:wrapNone/>
                <wp:docPr id="4" name="Rectangle 4"/>
                <wp:cNvGraphicFramePr/>
                <a:graphic xmlns:a="http://schemas.openxmlformats.org/drawingml/2006/main">
                  <a:graphicData uri="http://schemas.microsoft.com/office/word/2010/wordprocessingShape">
                    <wps:wsp>
                      <wps:cNvSpPr/>
                      <wps:spPr>
                        <a:xfrm>
                          <a:off x="0" y="0"/>
                          <a:ext cx="6593270" cy="231168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EA13D" id="Rectangle 4" o:spid="_x0000_s1026" style="position:absolute;margin-left:-1.3pt;margin-top:31pt;width:519.15pt;height:182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0B6D5B61"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w:t>
      </w:r>
      <w:r w:rsidR="008D127B" w:rsidRPr="00EE315E">
        <w:rPr>
          <w:rFonts w:ascii="Arial" w:hAnsi="Arial" w:cs="Arial"/>
          <w:b/>
          <w:color w:val="000000" w:themeColor="text1"/>
          <w:sz w:val="20"/>
          <w:szCs w:val="20"/>
        </w:rPr>
        <w:t>Organi</w:t>
      </w:r>
      <w:r w:rsidR="008D127B">
        <w:rPr>
          <w:rFonts w:ascii="Arial" w:hAnsi="Arial" w:cs="Arial"/>
          <w:b/>
          <w:color w:val="000000" w:themeColor="text1"/>
          <w:sz w:val="20"/>
          <w:szCs w:val="20"/>
        </w:rPr>
        <w:t>s</w:t>
      </w:r>
      <w:r w:rsidR="008D127B" w:rsidRPr="00EE315E">
        <w:rPr>
          <w:rFonts w:ascii="Arial" w:hAnsi="Arial" w:cs="Arial"/>
          <w:b/>
          <w:color w:val="000000" w:themeColor="text1"/>
          <w:sz w:val="20"/>
          <w:szCs w:val="20"/>
        </w:rPr>
        <w:t xml:space="preserve">ation </w:t>
      </w:r>
      <w:r w:rsidRPr="00EE315E">
        <w:rPr>
          <w:rFonts w:ascii="Arial" w:hAnsi="Arial" w:cs="Arial"/>
          <w:b/>
          <w:color w:val="000000" w:themeColor="text1"/>
          <w:sz w:val="20"/>
          <w:szCs w:val="20"/>
        </w:rPr>
        <w:t xml:space="preserve">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3220F2E5"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1773B45B"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52F558C7"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FAA384C"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2"/>
          <w:type w:val="continuous"/>
          <w:pgSz w:w="12241" w:h="15842" w:code="1"/>
          <w:pgMar w:top="1440" w:right="1080" w:bottom="1008" w:left="1080" w:header="720" w:footer="360" w:gutter="0"/>
          <w:cols w:space="720"/>
          <w:noEndnote/>
          <w:docGrid w:linePitch="360"/>
        </w:sectPr>
      </w:pPr>
    </w:p>
    <w:p w14:paraId="1BDC54A6" w14:textId="6AA89828" w:rsidR="00B90AE7" w:rsidRDefault="007F3DC3" w:rsidP="00B90AE7">
      <w:pPr>
        <w:rPr>
          <w:rFonts w:ascii="Arial" w:hAnsi="Arial" w:cs="Arial"/>
          <w:b/>
          <w:bCs/>
        </w:rPr>
      </w:pPr>
      <w:r>
        <w:rPr>
          <w:rFonts w:ascii="Arial" w:hAnsi="Arial" w:cs="Arial"/>
          <w:noProof/>
          <w:color w:val="000000" w:themeColor="text1"/>
          <w:sz w:val="22"/>
          <w:szCs w:val="22"/>
          <w:lang w:val="en-IE" w:eastAsia="en-IE"/>
        </w:rPr>
        <mc:AlternateContent>
          <mc:Choice Requires="wps">
            <w:drawing>
              <wp:anchor distT="0" distB="0" distL="114300" distR="114300" simplePos="0" relativeHeight="251705358" behindDoc="0" locked="0" layoutInCell="1" allowOverlap="1" wp14:anchorId="135F5138" wp14:editId="27C9F565">
                <wp:simplePos x="0" y="0"/>
                <wp:positionH relativeFrom="margin">
                  <wp:posOffset>6071191</wp:posOffset>
                </wp:positionH>
                <wp:positionV relativeFrom="paragraph">
                  <wp:posOffset>46621</wp:posOffset>
                </wp:positionV>
                <wp:extent cx="1541721" cy="255182"/>
                <wp:effectExtent l="0" t="4445" r="0" b="0"/>
                <wp:wrapNone/>
                <wp:docPr id="37" name="Text Box 37"/>
                <wp:cNvGraphicFramePr/>
                <a:graphic xmlns:a="http://schemas.openxmlformats.org/drawingml/2006/main">
                  <a:graphicData uri="http://schemas.microsoft.com/office/word/2010/wordprocessingShape">
                    <wps:wsp>
                      <wps:cNvSpPr txBox="1"/>
                      <wps:spPr>
                        <a:xfrm rot="16200000">
                          <a:off x="0" y="0"/>
                          <a:ext cx="1541721" cy="255182"/>
                        </a:xfrm>
                        <a:prstGeom prst="rect">
                          <a:avLst/>
                        </a:prstGeom>
                        <a:solidFill>
                          <a:sysClr val="window" lastClr="FFFFFF"/>
                        </a:solidFill>
                        <a:ln w="6350">
                          <a:noFill/>
                        </a:ln>
                      </wps:spPr>
                      <wps:txbx>
                        <w:txbxContent>
                          <w:p w14:paraId="5C8A63D2" w14:textId="77777777" w:rsidR="007F3DC3" w:rsidRPr="00C9351E" w:rsidRDefault="007F3DC3" w:rsidP="007F3DC3">
                            <w:pPr>
                              <w:jc w:val="left"/>
                              <w:rPr>
                                <w:sz w:val="18"/>
                                <w:szCs w:val="18"/>
                                <w:lang w:val="en-IE"/>
                              </w:rPr>
                            </w:pPr>
                            <w:r w:rsidRPr="00C9351E">
                              <w:rPr>
                                <w:sz w:val="18"/>
                                <w:szCs w:val="18"/>
                                <w:lang w:val="en-IE"/>
                              </w:rPr>
                              <w:t>Version 10.0</w:t>
                            </w:r>
                            <w:r>
                              <w:rPr>
                                <w:sz w:val="18"/>
                                <w:szCs w:val="18"/>
                                <w:lang w:val="en-IE"/>
                              </w:rPr>
                              <w:t xml:space="preserve">, </w:t>
                            </w:r>
                            <w:r w:rsidRPr="00C9351E">
                              <w:rPr>
                                <w:sz w:val="18"/>
                                <w:szCs w:val="18"/>
                                <w:lang w:val="en-IE"/>
                              </w:rPr>
                              <w:t>J</w:t>
                            </w:r>
                            <w:r>
                              <w:rPr>
                                <w:sz w:val="18"/>
                                <w:szCs w:val="18"/>
                                <w:lang w:val="en-IE"/>
                              </w:rPr>
                              <w:t>une 16</w:t>
                            </w:r>
                            <w:r w:rsidRPr="00C9351E">
                              <w:rPr>
                                <w:sz w:val="18"/>
                                <w:szCs w:val="18"/>
                                <w:vertAlign w:val="superscript"/>
                                <w:lang w:val="en-IE"/>
                              </w:rPr>
                              <w:t>th</w:t>
                            </w:r>
                            <w:r w:rsidRPr="00C9351E">
                              <w:rPr>
                                <w:sz w:val="18"/>
                                <w:szCs w:val="18"/>
                                <w:lang w:val="en-IE"/>
                              </w:rPr>
                              <w:t>,</w:t>
                            </w:r>
                            <w:r>
                              <w:rPr>
                                <w:sz w:val="18"/>
                                <w:szCs w:val="18"/>
                                <w:lang w:val="en-IE"/>
                              </w:rPr>
                              <w:t xml:space="preserve"> </w:t>
                            </w:r>
                            <w:r w:rsidRPr="00C9351E">
                              <w:rPr>
                                <w:sz w:val="18"/>
                                <w:szCs w:val="18"/>
                                <w:lang w:val="en-I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F5138" id="_x0000_t202" coordsize="21600,21600" o:spt="202" path="m,l,21600r21600,l21600,xe">
                <v:stroke joinstyle="miter"/>
                <v:path gradientshapeok="t" o:connecttype="rect"/>
              </v:shapetype>
              <v:shape id="Text Box 37" o:spid="_x0000_s1026" type="#_x0000_t202" style="position:absolute;left:0;text-align:left;margin-left:478.05pt;margin-top:3.65pt;width:121.4pt;height:20.1pt;rotation:-90;z-index:251705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" fillcolor="window" stroked="f" strokeweight=".5pt">
                <v:textbox>
                  <w:txbxContent>
                    <w:p w14:paraId="5C8A63D2" w14:textId="77777777" w:rsidR="007F3DC3" w:rsidRPr="00C9351E" w:rsidRDefault="007F3DC3" w:rsidP="007F3DC3">
                      <w:pPr>
                        <w:jc w:val="left"/>
                        <w:rPr>
                          <w:sz w:val="18"/>
                          <w:szCs w:val="18"/>
                          <w:lang w:val="en-IE"/>
                        </w:rPr>
                      </w:pPr>
                      <w:r w:rsidRPr="00C9351E">
                        <w:rPr>
                          <w:sz w:val="18"/>
                          <w:szCs w:val="18"/>
                          <w:lang w:val="en-IE"/>
                        </w:rPr>
                        <w:t>Version 10.0</w:t>
                      </w:r>
                      <w:r>
                        <w:rPr>
                          <w:sz w:val="18"/>
                          <w:szCs w:val="18"/>
                          <w:lang w:val="en-IE"/>
                        </w:rPr>
                        <w:t xml:space="preserve">, </w:t>
                      </w:r>
                      <w:r w:rsidRPr="00C9351E">
                        <w:rPr>
                          <w:sz w:val="18"/>
                          <w:szCs w:val="18"/>
                          <w:lang w:val="en-IE"/>
                        </w:rPr>
                        <w:t>J</w:t>
                      </w:r>
                      <w:r>
                        <w:rPr>
                          <w:sz w:val="18"/>
                          <w:szCs w:val="18"/>
                          <w:lang w:val="en-IE"/>
                        </w:rPr>
                        <w:t>une 16</w:t>
                      </w:r>
                      <w:r w:rsidRPr="00C9351E">
                        <w:rPr>
                          <w:sz w:val="18"/>
                          <w:szCs w:val="18"/>
                          <w:vertAlign w:val="superscript"/>
                          <w:lang w:val="en-IE"/>
                        </w:rPr>
                        <w:t>th</w:t>
                      </w:r>
                      <w:r w:rsidRPr="00C9351E">
                        <w:rPr>
                          <w:sz w:val="18"/>
                          <w:szCs w:val="18"/>
                          <w:lang w:val="en-IE"/>
                        </w:rPr>
                        <w:t>,</w:t>
                      </w:r>
                      <w:r>
                        <w:rPr>
                          <w:sz w:val="18"/>
                          <w:szCs w:val="18"/>
                          <w:lang w:val="en-IE"/>
                        </w:rPr>
                        <w:t xml:space="preserve"> </w:t>
                      </w:r>
                      <w:r w:rsidRPr="00C9351E">
                        <w:rPr>
                          <w:sz w:val="18"/>
                          <w:szCs w:val="18"/>
                          <w:lang w:val="en-IE"/>
                        </w:rPr>
                        <w:t>2022</w:t>
                      </w:r>
                    </w:p>
                  </w:txbxContent>
                </v:textbox>
                <w10:wrap anchorx="margin"/>
              </v:shape>
            </w:pict>
          </mc:Fallback>
        </mc:AlternateContent>
      </w:r>
    </w:p>
    <w:p w14:paraId="129E96D9" w14:textId="35CAA805" w:rsidR="004F7602" w:rsidRDefault="004F7602" w:rsidP="00B90AE7">
      <w:pPr>
        <w:rPr>
          <w:rFonts w:ascii="Arial" w:hAnsi="Arial" w:cs="Arial"/>
          <w:b/>
          <w:bCs/>
        </w:rPr>
      </w:pPr>
    </w:p>
    <w:p w14:paraId="61809914" w14:textId="56D5FF1B" w:rsidR="004F7602" w:rsidRDefault="004F7602" w:rsidP="00B90AE7">
      <w:pPr>
        <w:rPr>
          <w:rFonts w:ascii="Arial" w:hAnsi="Arial" w:cs="Arial"/>
          <w:b/>
          <w:bCs/>
        </w:rPr>
      </w:pPr>
    </w:p>
    <w:p w14:paraId="2F741A0C" w14:textId="15FCCCDB" w:rsidR="004F7602" w:rsidRPr="004F7602" w:rsidRDefault="008E6F36" w:rsidP="004F7602">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16C67A22"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r w:rsidR="00701103">
        <w:rPr>
          <w:rFonts w:ascii="Arial" w:hAnsi="Arial" w:cs="Arial"/>
          <w:b/>
          <w:color w:val="000000" w:themeColor="text1"/>
          <w:sz w:val="20"/>
          <w:szCs w:val="20"/>
        </w:rPr>
        <w:t xml:space="preserve"> </w:t>
      </w:r>
      <w:r w:rsidR="00701103" w:rsidRPr="002E67EF">
        <w:rPr>
          <w:rFonts w:ascii="Arial" w:hAnsi="Arial" w:cs="Arial"/>
          <w:i/>
          <w:color w:val="000000" w:themeColor="text1"/>
          <w:sz w:val="20"/>
          <w:szCs w:val="20"/>
        </w:rPr>
        <w:t>(</w:t>
      </w:r>
      <w:r w:rsidR="000B52CB">
        <w:rPr>
          <w:rFonts w:ascii="Arial" w:hAnsi="Arial" w:cs="Arial"/>
          <w:i/>
          <w:color w:val="000000" w:themeColor="text1"/>
          <w:sz w:val="20"/>
          <w:szCs w:val="20"/>
        </w:rPr>
        <w:t xml:space="preserve">i.e.  </w:t>
      </w:r>
      <w:r w:rsidR="00701103" w:rsidRPr="002E67EF">
        <w:rPr>
          <w:rFonts w:ascii="Arial" w:hAnsi="Arial" w:cs="Arial"/>
          <w:i/>
          <w:color w:val="000000" w:themeColor="text1"/>
          <w:sz w:val="20"/>
          <w:szCs w:val="20"/>
        </w:rPr>
        <w:t>after an athlete has provided a sample</w:t>
      </w:r>
      <w:r w:rsidR="00701103">
        <w:rPr>
          <w:rFonts w:ascii="Arial" w:hAnsi="Arial" w:cs="Arial"/>
          <w:i/>
          <w:color w:val="000000" w:themeColor="text1"/>
          <w:sz w:val="20"/>
          <w:szCs w:val="20"/>
        </w:rPr>
        <w:t xml:space="preserve"> at a doping control session</w:t>
      </w:r>
      <w:r w:rsidR="00701103" w:rsidRPr="002E67EF">
        <w:rPr>
          <w:rFonts w:ascii="Arial" w:hAnsi="Arial" w:cs="Arial"/>
          <w:i/>
          <w:color w:val="000000" w:themeColor="text1"/>
          <w:sz w:val="20"/>
          <w:szCs w:val="20"/>
        </w:rPr>
        <w:t>)</w:t>
      </w:r>
    </w:p>
    <w:p w14:paraId="1C83E590" w14:textId="3B17210C"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73A5E454"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3C5A8678" w:rsidR="00D1622B" w:rsidRPr="00EE315E" w:rsidRDefault="00CA78B6"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35361DA3" w:rsidR="00D1622B" w:rsidRPr="00EE315E" w:rsidDel="00816FD9" w:rsidRDefault="00CA78B6" w:rsidP="00D424EF">
      <w:pPr>
        <w:pStyle w:val="BodyText2"/>
        <w:spacing w:line="276" w:lineRule="auto"/>
        <w:ind w:left="450"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09FCD0A2" w:rsidR="00D1622B" w:rsidRPr="00EE315E" w:rsidRDefault="00CA78B6" w:rsidP="00D424EF">
      <w:pPr>
        <w:spacing w:line="276" w:lineRule="auto"/>
        <w:ind w:left="450"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A969C3">
        <w:rPr>
          <w:rFonts w:ascii="Arial" w:hAnsi="Arial" w:cs="Arial"/>
          <w:color w:val="000000" w:themeColor="text1"/>
          <w:sz w:val="20"/>
          <w:szCs w:val="20"/>
        </w:rPr>
        <w:t xml:space="preserve"> the</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A969C3">
            <w:rPr>
              <w:rFonts w:ascii="Arial" w:hAnsi="Arial" w:cs="Arial"/>
              <w:b/>
              <w:bCs/>
              <w:color w:val="000000" w:themeColor="text1"/>
              <w:sz w:val="20"/>
              <w:szCs w:val="20"/>
            </w:rPr>
            <w:t>Irish</w:t>
          </w:r>
        </w:sdtContent>
      </w:sdt>
      <w:r w:rsidR="001B1B3B" w:rsidRPr="00EE315E">
        <w:rPr>
          <w:rFonts w:ascii="Arial" w:hAnsi="Arial" w:cs="Arial"/>
          <w:color w:val="000000" w:themeColor="text1"/>
          <w:sz w:val="20"/>
          <w:szCs w:val="20"/>
        </w:rPr>
        <w:t xml:space="preserve"> </w:t>
      </w:r>
      <w:r w:rsidR="00A969C3">
        <w:rPr>
          <w:rFonts w:ascii="Arial" w:hAnsi="Arial" w:cs="Arial"/>
          <w:color w:val="000000" w:themeColor="text1"/>
          <w:sz w:val="20"/>
          <w:szCs w:val="20"/>
        </w:rPr>
        <w:t>A</w:t>
      </w:r>
      <w:r w:rsidR="001A3A80" w:rsidRPr="00EE315E">
        <w:rPr>
          <w:rFonts w:ascii="Arial" w:hAnsi="Arial" w:cs="Arial"/>
          <w:color w:val="000000" w:themeColor="text1"/>
          <w:sz w:val="20"/>
          <w:szCs w:val="20"/>
        </w:rPr>
        <w:t>nti-</w:t>
      </w:r>
      <w:r w:rsidR="00A969C3">
        <w:rPr>
          <w:rFonts w:ascii="Arial" w:hAnsi="Arial" w:cs="Arial"/>
          <w:color w:val="000000" w:themeColor="text1"/>
          <w:sz w:val="20"/>
          <w:szCs w:val="20"/>
        </w:rPr>
        <w:t>D</w:t>
      </w:r>
      <w:r w:rsidR="001A3A80" w:rsidRPr="00EE315E">
        <w:rPr>
          <w:rFonts w:ascii="Arial" w:hAnsi="Arial" w:cs="Arial"/>
          <w:color w:val="000000" w:themeColor="text1"/>
          <w:sz w:val="20"/>
          <w:szCs w:val="20"/>
        </w:rPr>
        <w:t xml:space="preserve">oping </w:t>
      </w:r>
      <w:r w:rsidR="00A969C3">
        <w:rPr>
          <w:rFonts w:ascii="Arial" w:hAnsi="Arial" w:cs="Arial"/>
          <w:color w:val="000000" w:themeColor="text1"/>
          <w:sz w:val="20"/>
          <w:szCs w:val="20"/>
        </w:rPr>
        <w:t>R</w:t>
      </w:r>
      <w:r w:rsidR="001A3A80" w:rsidRPr="00EE315E">
        <w:rPr>
          <w:rFonts w:ascii="Arial" w:hAnsi="Arial" w:cs="Arial"/>
          <w:color w:val="000000" w:themeColor="text1"/>
          <w:sz w:val="20"/>
          <w:szCs w:val="20"/>
        </w:rPr>
        <w:t>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220C63BB" w:rsidR="00F65251" w:rsidRDefault="00CA78B6" w:rsidP="00D424EF">
      <w:pPr>
        <w:spacing w:line="276" w:lineRule="auto"/>
        <w:ind w:left="450"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 xml:space="preserve">You are a lower-level athlete who is not under the jurisdiction of an International Federation or National Anti-Doping </w:t>
      </w:r>
      <w:r w:rsidR="008D127B" w:rsidRPr="00675A92">
        <w:rPr>
          <w:rFonts w:ascii="Arial" w:hAnsi="Arial" w:cs="Arial"/>
          <w:sz w:val="20"/>
          <w:szCs w:val="20"/>
        </w:rPr>
        <w:t>Organi</w:t>
      </w:r>
      <w:r w:rsidR="008D127B">
        <w:rPr>
          <w:rFonts w:ascii="Arial" w:hAnsi="Arial" w:cs="Arial"/>
          <w:sz w:val="20"/>
          <w:szCs w:val="20"/>
        </w:rPr>
        <w:t>s</w:t>
      </w:r>
      <w:r w:rsidR="008D127B" w:rsidRPr="00675A92">
        <w:rPr>
          <w:rFonts w:ascii="Arial" w:hAnsi="Arial" w:cs="Arial"/>
          <w:sz w:val="20"/>
          <w:szCs w:val="20"/>
        </w:rPr>
        <w:t xml:space="preserve">ation </w:t>
      </w:r>
      <w:r w:rsidR="00CF13E1" w:rsidRPr="00675A92">
        <w:rPr>
          <w:rFonts w:ascii="Arial" w:hAnsi="Arial" w:cs="Arial"/>
          <w:sz w:val="20"/>
          <w:szCs w:val="20"/>
        </w:rPr>
        <w:t>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73D1116E" w:rsidR="00D1622B" w:rsidRPr="00675A92" w:rsidRDefault="00CA78B6" w:rsidP="00D424EF">
      <w:pPr>
        <w:spacing w:line="276" w:lineRule="auto"/>
        <w:ind w:left="450"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 (</w:t>
      </w:r>
      <w:r w:rsidR="00CF13E1">
        <w:rPr>
          <w:rFonts w:ascii="Arial" w:hAnsi="Arial" w:cs="Arial"/>
          <w:sz w:val="20"/>
          <w:szCs w:val="20"/>
        </w:rPr>
        <w:t>See S6 to S9 of the</w:t>
      </w:r>
      <w:r w:rsidR="00CF13E1" w:rsidRPr="00463020">
        <w:rPr>
          <w:rFonts w:ascii="Arial" w:hAnsi="Arial" w:cs="Arial"/>
          <w:sz w:val="20"/>
          <w:szCs w:val="20"/>
        </w:rPr>
        <w:t xml:space="preserve"> </w:t>
      </w:r>
      <w:hyperlink r:id="rId13" w:history="1">
        <w:r w:rsidR="00CF13E1" w:rsidRPr="004B35A2">
          <w:rPr>
            <w:rStyle w:val="Hyperlink"/>
            <w:rFonts w:ascii="Arial" w:hAnsi="Arial" w:cs="Arial"/>
            <w:sz w:val="20"/>
            <w:szCs w:val="20"/>
          </w:rPr>
          <w:t>Prohibited List</w:t>
        </w:r>
      </w:hyperlink>
      <w:r w:rsidR="00CF13E1">
        <w:rPr>
          <w:rStyle w:val="Hyperlink"/>
          <w:rFonts w:ascii="Arial" w:hAnsi="Arial" w:cs="Arial"/>
          <w:sz w:val="20"/>
          <w:szCs w:val="20"/>
        </w:rPr>
        <w:t>;</w:t>
      </w:r>
      <w:r w:rsidR="00CF13E1" w:rsidRPr="00316CD9">
        <w:rPr>
          <w:rFonts w:ascii="Arial" w:hAnsi="Arial" w:cs="Arial"/>
          <w:sz w:val="20"/>
          <w:szCs w:val="20"/>
        </w:rPr>
        <w:t xml:space="preserve"> </w:t>
      </w:r>
      <w:r w:rsidR="00CF13E1">
        <w:rPr>
          <w:rFonts w:ascii="Arial" w:hAnsi="Arial" w:cs="Arial"/>
          <w:sz w:val="20"/>
          <w:szCs w:val="20"/>
        </w:rPr>
        <w:t xml:space="preserve">e.g. S9 </w:t>
      </w:r>
      <w:r w:rsidR="00CF13E1" w:rsidRPr="00675A92">
        <w:rPr>
          <w:rFonts w:ascii="Arial" w:hAnsi="Arial" w:cs="Arial"/>
          <w:sz w:val="20"/>
          <w:szCs w:val="20"/>
        </w:rPr>
        <w:t xml:space="preserve">glucocorticoids). </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tc>
          <w:tcPr>
            <w:tcW w:w="9265" w:type="dxa"/>
          </w:tcPr>
          <w:p w14:paraId="28655141" w14:textId="42CD6947" w:rsidR="00B90AE7" w:rsidRDefault="00CA78B6" w:rsidP="00EE315E">
            <w:pPr>
              <w:keepLines/>
              <w:widowControl w:val="0"/>
              <w:spacing w:after="120" w:line="276" w:lineRule="auto"/>
              <w:ind w:right="253"/>
              <w:jc w:val="left"/>
              <w:rPr>
                <w:rFonts w:ascii="Arial" w:hAnsi="Arial" w:cs="Arial"/>
                <w:b/>
                <w:bCs/>
                <w:sz w:val="22"/>
                <w:szCs w:val="22"/>
              </w:rPr>
            </w:pPr>
            <w:sdt>
              <w:sdtPr>
                <w:rPr>
                  <w:rFonts w:ascii="Arial" w:hAnsi="Arial" w:cs="Arial"/>
                  <w:sz w:val="20"/>
                  <w:szCs w:val="20"/>
                </w:rPr>
                <w:id w:val="-778259491"/>
                <w:placeholder>
                  <w:docPart w:val="FB7E71FC07FD47B0BFD828BD45F1BC38"/>
                </w:placeholder>
                <w:showingPlcHdr/>
              </w:sdtPr>
              <w:sdtEndPr/>
              <w:sdtContent>
                <w:r w:rsidR="00B90AE7" w:rsidRPr="00EE315E">
                  <w:rPr>
                    <w:rStyle w:val="PlaceholderText"/>
                    <w:rFonts w:ascii="Arial" w:hAnsi="Arial" w:cs="Arial"/>
                    <w:i/>
                    <w:iCs/>
                    <w:color w:val="000000" w:themeColor="text1"/>
                    <w:sz w:val="18"/>
                    <w:szCs w:val="18"/>
                    <w:u w:val="single"/>
                  </w:rPr>
                  <w:t>Click or tap here to enter text.</w:t>
                </w:r>
              </w:sdtContent>
            </w:sdt>
          </w:p>
        </w:tc>
      </w:tr>
    </w:tbl>
    <w:p w14:paraId="6B01B305" w14:textId="39819A57" w:rsidR="00D1622B" w:rsidRPr="00675A92" w:rsidRDefault="00D1622B" w:rsidP="008F4EFF">
      <w:pPr>
        <w:keepLines/>
        <w:widowControl w:val="0"/>
        <w:spacing w:after="24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239A7E2C" w:rsidR="00A4389F" w:rsidRPr="00EE315E" w:rsidRDefault="00CA78B6" w:rsidP="00EE315E">
      <w:pPr>
        <w:keepLines/>
        <w:widowControl w:val="0"/>
        <w:spacing w:before="60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2127B979"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lang w:val="en-IE" w:eastAsia="en-IE"/>
              </w:rPr>
              <mc:AlternateContent>
                <mc:Choice Requires="wps">
                  <w:drawing>
                    <wp:anchor distT="0" distB="0" distL="114300" distR="114300" simplePos="0" relativeHeight="251700238" behindDoc="1" locked="0" layoutInCell="1" allowOverlap="1" wp14:anchorId="2E8BCEC3" wp14:editId="683C43F2">
                      <wp:simplePos x="0" y="0"/>
                      <wp:positionH relativeFrom="margin">
                        <wp:posOffset>-379292</wp:posOffset>
                      </wp:positionH>
                      <wp:positionV relativeFrom="paragraph">
                        <wp:posOffset>-6842540</wp:posOffset>
                      </wp:positionV>
                      <wp:extent cx="6814095" cy="8134350"/>
                      <wp:effectExtent l="57150" t="95250" r="82550" b="38100"/>
                      <wp:wrapNone/>
                      <wp:docPr id="2" name="Rectangle 2"/>
                      <wp:cNvGraphicFramePr/>
                      <a:graphic xmlns:a="http://schemas.openxmlformats.org/drawingml/2006/main">
                        <a:graphicData uri="http://schemas.microsoft.com/office/word/2010/wordprocessingShape">
                          <wps:wsp>
                            <wps:cNvSpPr/>
                            <wps:spPr>
                              <a:xfrm>
                                <a:off x="0" y="0"/>
                                <a:ext cx="6814095" cy="813435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69C4E" id="Rectangle 2" o:spid="_x0000_s1026" style="position:absolute;margin-left:-29.85pt;margin-top:-538.8pt;width:536.55pt;height:640.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AP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" filled="f" strokecolor="#002060" strokeweight="1pt">
                      <v:shadow on="t" color="black" opacity="26214f" origin=",.5" offset="0,-3pt"/>
                      <w10:wrap anchorx="margin"/>
                    </v:rect>
                  </w:pict>
                </mc:Fallback>
              </mc:AlternateContent>
            </w:r>
            <w:sdt>
              <w:sdtPr>
                <w:rPr>
                  <w:rFonts w:ascii="Arial" w:hAnsi="Arial" w:cs="Arial"/>
                  <w:sz w:val="20"/>
                  <w:szCs w:val="20"/>
                </w:rPr>
                <w:id w:val="2147385664"/>
                <w:placeholder>
                  <w:docPart w:val="B270659564554054ACB315CCEC5CF870"/>
                </w:placeholder>
                <w:showingPlcHdr/>
              </w:sdtPr>
              <w:sdtEndPr/>
              <w:sdtContent>
                <w:r w:rsidRPr="00EE315E">
                  <w:rPr>
                    <w:rStyle w:val="PlaceholderText"/>
                    <w:rFonts w:ascii="Arial" w:hAnsi="Arial" w:cs="Arial"/>
                    <w:i/>
                    <w:iCs/>
                    <w:color w:val="000000" w:themeColor="text1"/>
                    <w:sz w:val="18"/>
                    <w:szCs w:val="18"/>
                    <w:u w:val="single"/>
                  </w:rPr>
                  <w:t>Click or tap here to enter text.</w:t>
                </w:r>
              </w:sdtContent>
            </w:sdt>
          </w:p>
        </w:tc>
      </w:tr>
    </w:tbl>
    <w:p w14:paraId="7FE254DA" w14:textId="77777777" w:rsidR="00954634" w:rsidRPr="009F70AA" w:rsidRDefault="00954634" w:rsidP="006B0DBC">
      <w:pPr>
        <w:keepLines/>
        <w:widowControl w:val="0"/>
        <w:spacing w:after="200" w:line="276" w:lineRule="auto"/>
        <w:ind w:left="450"/>
        <w:rPr>
          <w:rFonts w:ascii="Arial" w:hAnsi="Arial" w:cs="Arial"/>
          <w:b/>
        </w:rPr>
      </w:pPr>
    </w:p>
    <w:p w14:paraId="35AF5D13" w14:textId="24B9E088" w:rsidR="00B90AE7" w:rsidRDefault="00B90AE7" w:rsidP="00EE315E">
      <w:pPr>
        <w:keepLines/>
        <w:widowControl w:val="0"/>
        <w:ind w:left="446" w:right="360"/>
        <w:rPr>
          <w:rFonts w:ascii="Arial" w:hAnsi="Arial" w:cs="Arial"/>
          <w:b/>
          <w:bCs/>
          <w:sz w:val="22"/>
          <w:szCs w:val="22"/>
        </w:rPr>
        <w:sectPr w:rsidR="00B90AE7" w:rsidSect="001434A7">
          <w:type w:val="continuous"/>
          <w:pgSz w:w="12241" w:h="15842" w:code="1"/>
          <w:pgMar w:top="1440" w:right="1080" w:bottom="1008" w:left="1080" w:header="720" w:footer="360" w:gutter="0"/>
          <w:cols w:space="720"/>
          <w:noEndnote/>
          <w:docGrid w:linePitch="360"/>
        </w:sectPr>
      </w:pPr>
    </w:p>
    <w:p w14:paraId="06C56DA8" w14:textId="6EAE2AD9"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lang w:val="en-IE" w:eastAsia="en-IE"/>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2DF2A72"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hyperlink r:id="rId14" w:history="1">
        <w:r w:rsidRPr="00BA61BE">
          <w:rPr>
            <w:rStyle w:val="Hyperlink"/>
            <w:rFonts w:ascii="Arial" w:hAnsi="Arial" w:cs="Arial"/>
            <w:sz w:val="20"/>
            <w:szCs w:val="20"/>
          </w:rPr>
          <w:t>WHO ICD 11</w:t>
        </w:r>
      </w:hyperlink>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4B6FE001" w:rsidR="006D70BA" w:rsidRDefault="00CA78B6"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howingPlcHdr/>
              </w:sdtPr>
              <w:sdtEndPr/>
              <w:sdtContent>
                <w:r w:rsidR="006D70BA" w:rsidRPr="00EE315E">
                  <w:rPr>
                    <w:rStyle w:val="PlaceholderText"/>
                    <w:rFonts w:ascii="Arial" w:hAnsi="Arial" w:cs="Arial"/>
                    <w:i/>
                    <w:iCs/>
                    <w:color w:val="000000" w:themeColor="text1"/>
                    <w:sz w:val="18"/>
                    <w:szCs w:val="18"/>
                    <w:u w:val="single"/>
                  </w:rPr>
                  <w:t>Click or tap here to enter text.</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w:t>
      </w:r>
      <w:r w:rsidRPr="00514C3F">
        <w:rPr>
          <w:rFonts w:ascii="Arial" w:hAnsi="Arial" w:cs="Arial"/>
          <w:b/>
          <w:i/>
          <w:sz w:val="20"/>
          <w:szCs w:val="22"/>
          <w:u w:val="single"/>
        </w:rPr>
        <w:t>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B56978">
          <w:footerReference w:type="default" r:id="rId15"/>
          <w:type w:val="continuous"/>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lang w:val="en-IE" w:eastAsia="en-IE"/>
        </w:rPr>
        <w:lastRenderedPageBreak/>
        <mc:AlternateContent>
          <mc:Choice Requires="wps">
            <w:drawing>
              <wp:anchor distT="0" distB="0" distL="114300" distR="114300" simplePos="0" relativeHeight="251685902" behindDoc="1" locked="0" layoutInCell="1" allowOverlap="1" wp14:anchorId="7103DC3B" wp14:editId="25D126A9">
                <wp:simplePos x="0" y="0"/>
                <wp:positionH relativeFrom="margin">
                  <wp:posOffset>-56061</wp:posOffset>
                </wp:positionH>
                <wp:positionV relativeFrom="paragraph">
                  <wp:posOffset>378823</wp:posOffset>
                </wp:positionV>
                <wp:extent cx="6685461" cy="7028903"/>
                <wp:effectExtent l="133350" t="152400" r="153670" b="172085"/>
                <wp:wrapNone/>
                <wp:docPr id="23" name="Rectangle 23"/>
                <wp:cNvGraphicFramePr/>
                <a:graphic xmlns:a="http://schemas.openxmlformats.org/drawingml/2006/main">
                  <a:graphicData uri="http://schemas.microsoft.com/office/word/2010/wordprocessingShape">
                    <wps:wsp>
                      <wps:cNvSpPr/>
                      <wps:spPr>
                        <a:xfrm>
                          <a:off x="0" y="0"/>
                          <a:ext cx="6685461" cy="70289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D23FF" id="Rectangle 23" o:spid="_x0000_s1026" style="position:absolute;margin-left:-4.4pt;margin-top:29.85pt;width:526.4pt;height:553.4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5B547665"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 xml:space="preserve">Anti-Doping </w:t>
      </w:r>
      <w:r w:rsidR="008D127B" w:rsidRPr="00854B3E">
        <w:rPr>
          <w:rFonts w:ascii="Arial" w:hAnsi="Arial" w:cs="Arial"/>
          <w:sz w:val="20"/>
          <w:szCs w:val="20"/>
        </w:rPr>
        <w:t>Organi</w:t>
      </w:r>
      <w:r w:rsidR="008D127B">
        <w:rPr>
          <w:rFonts w:ascii="Arial" w:hAnsi="Arial" w:cs="Arial"/>
          <w:sz w:val="20"/>
          <w:szCs w:val="20"/>
        </w:rPr>
        <w:t>s</w:t>
      </w:r>
      <w:r w:rsidR="008D127B" w:rsidRPr="00854B3E">
        <w:rPr>
          <w:rFonts w:ascii="Arial" w:hAnsi="Arial" w:cs="Arial"/>
          <w:sz w:val="20"/>
          <w:szCs w:val="20"/>
        </w:rPr>
        <w:t>ation</w:t>
      </w:r>
      <w:r w:rsidRPr="00854B3E">
        <w:rPr>
          <w:rFonts w:ascii="Arial" w:hAnsi="Arial" w:cs="Arial"/>
          <w:sz w:val="20"/>
          <w:szCs w:val="20"/>
        </w:rPr>
        <w:t>(s)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 xml:space="preserve">iolation investigations or proceedings. I further acknowledge and agree that my personal </w:t>
      </w:r>
      <w:r w:rsidR="004A254A">
        <w:rPr>
          <w:rFonts w:ascii="Arial" w:hAnsi="Arial" w:cs="Arial"/>
          <w:bCs/>
          <w:sz w:val="20"/>
          <w:szCs w:val="20"/>
        </w:rPr>
        <w:t xml:space="preserve">data </w:t>
      </w:r>
      <w:r w:rsidRPr="000325DB">
        <w:rPr>
          <w:rFonts w:ascii="Arial" w:hAnsi="Arial" w:cs="Arial"/>
          <w:bCs/>
          <w:sz w:val="20"/>
          <w:szCs w:val="20"/>
        </w:rPr>
        <w:t>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[the </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E303D5CF4C954032AEC88A73B17A81F6"/>
          </w:placeholder>
        </w:sdtPr>
        <w:sdtEndPr/>
        <w:sdtContent>
          <w:hyperlink r:id="rId17" w:history="1">
            <w:r w:rsidR="00514C3F" w:rsidRPr="00514C3F">
              <w:rPr>
                <w:rStyle w:val="Hyperlink"/>
                <w:rFonts w:ascii="Arial" w:hAnsi="Arial" w:cs="Arial"/>
                <w:sz w:val="20"/>
                <w:szCs w:val="20"/>
              </w:rPr>
              <w:t>Sport Ireland Privacy Policy</w:t>
            </w:r>
          </w:hyperlink>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8" w:anchor="h_01121492-b374-476b-b44a-948d88fa3544" w:history="1">
        <w:r w:rsidR="006E4BC3" w:rsidRPr="0071104D">
          <w:rPr>
            <w:rStyle w:val="Hyperlink"/>
            <w:rFonts w:ascii="Arial" w:hAnsi="Arial" w:cs="Arial"/>
            <w:bCs/>
            <w:sz w:val="20"/>
            <w:szCs w:val="20"/>
          </w:rPr>
          <w:t>ADAMS Privacy Policy</w:t>
        </w:r>
      </w:hyperlink>
      <w:r w:rsidR="006E4BC3" w:rsidRPr="0071104D">
        <w:t xml:space="preserve"> </w:t>
      </w:r>
      <w:r w:rsidR="006E4BC3" w:rsidRPr="0071104D">
        <w:rPr>
          <w:rFonts w:ascii="Arial" w:hAnsi="Arial" w:cs="Arial"/>
          <w:bCs/>
          <w:sz w:val="20"/>
          <w:szCs w:val="20"/>
        </w:rPr>
        <w:t>for more details).</w:t>
      </w:r>
      <w:r w:rsidR="006E4BC3" w:rsidRPr="000325DB">
        <w:rPr>
          <w:rFonts w:ascii="Arial" w:hAnsi="Arial" w:cs="Arial"/>
          <w:bCs/>
          <w:sz w:val="20"/>
          <w:szCs w:val="20"/>
        </w:rPr>
        <w:t xml:space="preserve"> </w:t>
      </w:r>
    </w:p>
    <w:p w14:paraId="5D38E7FA" w14:textId="151AB44B"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60867481"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73610EED"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564713A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47145026"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1EAE0408"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7F61B330" w:rsidR="00EC4892" w:rsidRPr="00EE315E" w:rsidRDefault="00EC4892" w:rsidP="00E14526">
      <w:pPr>
        <w:tabs>
          <w:tab w:val="center" w:pos="5400"/>
        </w:tabs>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27A1EF69"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7BF643CB"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lang w:val="en-IE" w:eastAsia="en-IE"/>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083EC357"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5C0CE736"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 xml:space="preserve">I </w:t>
      </w:r>
      <w:r w:rsidR="008D127B" w:rsidRPr="00CC0E20">
        <w:rPr>
          <w:rFonts w:ascii="Arial" w:hAnsi="Arial" w:cs="Arial"/>
          <w:sz w:val="20"/>
          <w:szCs w:val="20"/>
        </w:rPr>
        <w:t>authori</w:t>
      </w:r>
      <w:r w:rsidR="008D127B">
        <w:rPr>
          <w:rFonts w:ascii="Arial" w:hAnsi="Arial" w:cs="Arial"/>
          <w:sz w:val="20"/>
          <w:szCs w:val="20"/>
        </w:rPr>
        <w:t>s</w:t>
      </w:r>
      <w:r w:rsidR="008D127B" w:rsidRPr="00CC0E20">
        <w:rPr>
          <w:rFonts w:ascii="Arial" w:hAnsi="Arial" w:cs="Arial"/>
          <w:sz w:val="20"/>
          <w:szCs w:val="20"/>
        </w:rPr>
        <w:t xml:space="preserve">e </w:t>
      </w:r>
      <w:r w:rsidRPr="00CC0E20">
        <w:rPr>
          <w:rFonts w:ascii="Arial" w:hAnsi="Arial" w:cs="Arial"/>
          <w:sz w:val="20"/>
          <w:szCs w:val="20"/>
        </w:rPr>
        <w:t xml:space="preserve">my physician(s) to release the medical information and records that they deem necessary to evaluate the merits of my TUE application to the following recipients: the Anti-Doping </w:t>
      </w:r>
      <w:r w:rsidR="008D127B" w:rsidRPr="00CC0E20">
        <w:rPr>
          <w:rFonts w:ascii="Arial" w:hAnsi="Arial" w:cs="Arial"/>
          <w:sz w:val="20"/>
          <w:szCs w:val="20"/>
        </w:rPr>
        <w:t>Organi</w:t>
      </w:r>
      <w:r w:rsidR="008D127B">
        <w:rPr>
          <w:rFonts w:ascii="Arial" w:hAnsi="Arial" w:cs="Arial"/>
          <w:sz w:val="20"/>
          <w:szCs w:val="20"/>
        </w:rPr>
        <w:t>s</w:t>
      </w:r>
      <w:r w:rsidR="008D127B" w:rsidRPr="00CC0E20">
        <w:rPr>
          <w:rFonts w:ascii="Arial" w:hAnsi="Arial" w:cs="Arial"/>
          <w:sz w:val="20"/>
          <w:szCs w:val="20"/>
        </w:rPr>
        <w:t>ation</w:t>
      </w:r>
      <w:r w:rsidRPr="00CC0E20">
        <w:rPr>
          <w:rFonts w:ascii="Arial" w:hAnsi="Arial" w:cs="Arial"/>
          <w:sz w:val="20"/>
          <w:szCs w:val="20"/>
        </w:rPr>
        <w:t xml:space="preserve">(s) (ADO) responsible for making a decision to grant, reject, or </w:t>
      </w:r>
      <w:r w:rsidR="008D127B" w:rsidRPr="00CC0E20">
        <w:rPr>
          <w:rFonts w:ascii="Arial" w:hAnsi="Arial" w:cs="Arial"/>
          <w:sz w:val="20"/>
          <w:szCs w:val="20"/>
        </w:rPr>
        <w:t>recogni</w:t>
      </w:r>
      <w:r w:rsidR="008D127B">
        <w:rPr>
          <w:rFonts w:ascii="Arial" w:hAnsi="Arial" w:cs="Arial"/>
          <w:sz w:val="20"/>
          <w:szCs w:val="20"/>
        </w:rPr>
        <w:t>s</w:t>
      </w:r>
      <w:r w:rsidR="008D127B" w:rsidRPr="00CC0E20">
        <w:rPr>
          <w:rFonts w:ascii="Arial" w:hAnsi="Arial" w:cs="Arial"/>
          <w:sz w:val="20"/>
          <w:szCs w:val="20"/>
        </w:rPr>
        <w:t xml:space="preserve">e </w:t>
      </w:r>
      <w:r w:rsidRPr="00CC0E20">
        <w:rPr>
          <w:rFonts w:ascii="Arial" w:hAnsi="Arial" w:cs="Arial"/>
          <w:sz w:val="20"/>
          <w:szCs w:val="20"/>
        </w:rPr>
        <w:t xml:space="preserve">my TUE; the World Anti-Doping Agency (WADA), who is responsible for ensuring determinations made by ADOs respect the ISTUE; the physicians who are members of relevant ADO(s) and WADA TUE Committees (TUECs) who may need to review my application in accordance with the World Anti-Doping Code </w:t>
      </w:r>
      <w:r w:rsidR="00AD2D4C">
        <w:rPr>
          <w:rFonts w:ascii="Arial" w:hAnsi="Arial" w:cs="Arial"/>
          <w:sz w:val="20"/>
          <w:szCs w:val="20"/>
        </w:rPr>
        <w:t xml:space="preserve">(Code) </w:t>
      </w:r>
      <w:r w:rsidRPr="00CC0E20">
        <w:rPr>
          <w:rFonts w:ascii="Arial" w:hAnsi="Arial" w:cs="Arial"/>
          <w:sz w:val="20"/>
          <w:szCs w:val="20"/>
        </w:rPr>
        <w:t>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047451DA"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w:t>
      </w:r>
      <w:proofErr w:type="spellStart"/>
      <w:r w:rsidR="008D127B" w:rsidRPr="00EE315E">
        <w:rPr>
          <w:rFonts w:ascii="Arial" w:hAnsi="Arial" w:cs="Arial"/>
          <w:color w:val="000000" w:themeColor="text1"/>
          <w:sz w:val="20"/>
          <w:szCs w:val="20"/>
        </w:rPr>
        <w:t>authori</w:t>
      </w:r>
      <w:r w:rsidR="008D127B">
        <w:rPr>
          <w:rFonts w:ascii="Arial" w:hAnsi="Arial" w:cs="Arial"/>
          <w:color w:val="000000" w:themeColor="text1"/>
          <w:sz w:val="20"/>
          <w:szCs w:val="20"/>
        </w:rPr>
        <w:t>s</w:t>
      </w:r>
      <w:r w:rsidR="008D127B" w:rsidRPr="00EE315E">
        <w:rPr>
          <w:rFonts w:ascii="Arial" w:hAnsi="Arial" w:cs="Arial"/>
          <w:color w:val="000000" w:themeColor="text1"/>
          <w:sz w:val="20"/>
          <w:szCs w:val="20"/>
        </w:rPr>
        <w:t>e</w:t>
      </w:r>
      <w:proofErr w:type="spellEnd"/>
      <w:r w:rsidR="008D127B" w:rsidRPr="00EE315E">
        <w:rPr>
          <w:rFonts w:ascii="Arial" w:hAnsi="Arial" w:cs="Arial"/>
          <w:color w:val="000000" w:themeColor="text1"/>
          <w:sz w:val="20"/>
          <w:szCs w:val="20"/>
        </w:rPr>
        <w:t xml:space="preserv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3B701A">
            <w:rPr>
              <w:rFonts w:ascii="Arial" w:hAnsi="Arial" w:cs="Arial"/>
              <w:color w:val="000000" w:themeColor="text1"/>
              <w:sz w:val="20"/>
              <w:szCs w:val="20"/>
            </w:rPr>
            <w:t>Sport Ireland</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28F24D3"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I have read and understood the TUE Privacy Notice (below) explaining how my personal </w:t>
      </w:r>
      <w:r w:rsidR="004A254A">
        <w:rPr>
          <w:rFonts w:ascii="Arial" w:hAnsi="Arial" w:cs="Arial"/>
          <w:color w:val="000000" w:themeColor="text1"/>
          <w:sz w:val="20"/>
          <w:szCs w:val="20"/>
        </w:rPr>
        <w:t>data</w:t>
      </w:r>
      <w:r w:rsidR="004A254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will be processed in connection with my TUE application, and I accept its terms</w:t>
      </w:r>
      <w:r w:rsidR="00CB740F" w:rsidRPr="00EE315E">
        <w:rPr>
          <w:rFonts w:ascii="Arial" w:hAnsi="Arial" w:cs="Arial"/>
          <w:color w:val="000000" w:themeColor="text1"/>
          <w:sz w:val="20"/>
          <w:szCs w:val="20"/>
        </w:rPr>
        <w:t>.</w:t>
      </w:r>
    </w:p>
    <w:p w14:paraId="039E57F5" w14:textId="123C150B"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415BFCD4"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416B9EE6" w14:textId="77777777" w:rsidR="00B20B86" w:rsidRPr="00040526" w:rsidRDefault="00B20B86" w:rsidP="004F6C2C">
      <w:pPr>
        <w:jc w:val="center"/>
        <w:rPr>
          <w:rFonts w:ascii="Arial" w:hAnsi="Arial" w:cs="Arial"/>
          <w:b/>
          <w:bCs/>
          <w:color w:val="FF0000"/>
          <w:sz w:val="22"/>
          <w:szCs w:val="22"/>
        </w:rPr>
      </w:pPr>
    </w:p>
    <w:p w14:paraId="2406C38A" w14:textId="551D4665" w:rsidR="00D47B05" w:rsidRDefault="00B54867" w:rsidP="00263FC7">
      <w:pPr>
        <w:spacing w:after="360"/>
        <w:ind w:left="90"/>
        <w:rPr>
          <w:rFonts w:ascii="Arial" w:hAnsi="Arial" w:cs="Arial"/>
          <w:b/>
          <w:bCs/>
        </w:rPr>
      </w:pPr>
      <w:r w:rsidRPr="00EE315E">
        <w:rPr>
          <w:rFonts w:ascii="Arial" w:hAnsi="Arial" w:cs="Arial"/>
          <w:b/>
          <w:bCs/>
          <w:noProof/>
          <w:sz w:val="28"/>
          <w:szCs w:val="28"/>
          <w:lang w:val="en-IE" w:eastAsia="en-IE"/>
        </w:rPr>
        <mc:AlternateContent>
          <mc:Choice Requires="wps">
            <w:drawing>
              <wp:anchor distT="0" distB="0" distL="114300" distR="114300" simplePos="0" relativeHeight="251696142" behindDoc="1" locked="0" layoutInCell="1" allowOverlap="1" wp14:anchorId="196575EC" wp14:editId="7FF640CC">
                <wp:simplePos x="0" y="0"/>
                <wp:positionH relativeFrom="margin">
                  <wp:posOffset>-90577</wp:posOffset>
                </wp:positionH>
                <wp:positionV relativeFrom="paragraph">
                  <wp:posOffset>313798</wp:posOffset>
                </wp:positionV>
                <wp:extent cx="6687820" cy="5839005"/>
                <wp:effectExtent l="133350" t="133350" r="151130" b="161925"/>
                <wp:wrapNone/>
                <wp:docPr id="6" name="Rectangle 6"/>
                <wp:cNvGraphicFramePr/>
                <a:graphic xmlns:a="http://schemas.openxmlformats.org/drawingml/2006/main">
                  <a:graphicData uri="http://schemas.microsoft.com/office/word/2010/wordprocessingShape">
                    <wps:wsp>
                      <wps:cNvSpPr/>
                      <wps:spPr>
                        <a:xfrm>
                          <a:off x="0" y="0"/>
                          <a:ext cx="6687820" cy="583900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4B25" id="Rectangle 6" o:spid="_x0000_s1026" style="position:absolute;margin-left:-7.15pt;margin-top:24.7pt;width:526.6pt;height:459.7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" filled="f" strokecolor="#002060" strokeweight="1pt">
                <v:shadow on="t" type="perspective" color="black" opacity="26214f" offset="0,0" matrix="66847f,,,66847f"/>
                <w10:wrap anchorx="margin"/>
              </v:rect>
            </w:pict>
          </mc:Fallback>
        </mc:AlternateContent>
      </w:r>
      <w:r w:rsidR="00D47B05" w:rsidRPr="00EE315E">
        <w:rPr>
          <w:rFonts w:ascii="Arial" w:hAnsi="Arial" w:cs="Arial"/>
          <w:b/>
          <w:bCs/>
        </w:rPr>
        <w:t>TUE Privacy Notice</w:t>
      </w:r>
    </w:p>
    <w:p w14:paraId="1020EB61" w14:textId="6351D31F"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 xml:space="preserve">This Notice describes the personal </w:t>
      </w:r>
      <w:r w:rsidR="007E3359">
        <w:rPr>
          <w:rFonts w:ascii="Arial" w:hAnsi="Arial" w:cs="Arial"/>
          <w:sz w:val="20"/>
          <w:szCs w:val="20"/>
        </w:rPr>
        <w:t>data</w:t>
      </w:r>
      <w:r w:rsidR="007E3359" w:rsidRPr="00CC0E20">
        <w:rPr>
          <w:rFonts w:ascii="Arial" w:hAnsi="Arial" w:cs="Arial"/>
          <w:sz w:val="20"/>
          <w:szCs w:val="20"/>
        </w:rPr>
        <w:t xml:space="preserve"> </w:t>
      </w:r>
      <w:r w:rsidRPr="00CC0E20">
        <w:rPr>
          <w:rFonts w:ascii="Arial" w:hAnsi="Arial" w:cs="Arial"/>
          <w:sz w:val="20"/>
          <w:szCs w:val="20"/>
        </w:rPr>
        <w:t>processing that will occur in connection with your submission of a TUE Application.</w:t>
      </w:r>
      <w:r w:rsidR="00364745">
        <w:rPr>
          <w:rFonts w:ascii="Arial" w:hAnsi="Arial" w:cs="Arial"/>
          <w:sz w:val="20"/>
          <w:szCs w:val="20"/>
        </w:rPr>
        <w:t xml:space="preserve"> Th</w:t>
      </w:r>
      <w:r w:rsidR="007E3359">
        <w:rPr>
          <w:rFonts w:ascii="Arial" w:hAnsi="Arial" w:cs="Arial"/>
          <w:sz w:val="20"/>
          <w:szCs w:val="20"/>
        </w:rPr>
        <w:t>is</w:t>
      </w:r>
      <w:r w:rsidR="00364745">
        <w:rPr>
          <w:rFonts w:ascii="Arial" w:hAnsi="Arial" w:cs="Arial"/>
          <w:sz w:val="20"/>
          <w:szCs w:val="20"/>
        </w:rPr>
        <w:t xml:space="preserve"> </w:t>
      </w:r>
      <w:r w:rsidR="007E3359">
        <w:rPr>
          <w:rFonts w:ascii="Arial" w:hAnsi="Arial" w:cs="Arial"/>
          <w:sz w:val="20"/>
          <w:szCs w:val="20"/>
        </w:rPr>
        <w:t>Notice</w:t>
      </w:r>
      <w:r w:rsidR="00364745">
        <w:rPr>
          <w:rFonts w:ascii="Arial" w:hAnsi="Arial" w:cs="Arial"/>
          <w:sz w:val="20"/>
          <w:szCs w:val="20"/>
        </w:rPr>
        <w:t xml:space="preserve"> should be read in conjunction with the </w:t>
      </w:r>
      <w:hyperlink r:id="rId19" w:history="1">
        <w:r w:rsidR="00364745" w:rsidRPr="00364745">
          <w:rPr>
            <w:rStyle w:val="Hyperlink"/>
            <w:rFonts w:ascii="Arial" w:hAnsi="Arial" w:cs="Arial"/>
            <w:sz w:val="20"/>
            <w:szCs w:val="20"/>
          </w:rPr>
          <w:t>Sport Ireland Privacy Policy</w:t>
        </w:r>
      </w:hyperlink>
      <w:r w:rsidR="00364745">
        <w:rPr>
          <w:rFonts w:ascii="Arial" w:hAnsi="Arial" w:cs="Arial"/>
          <w:sz w:val="20"/>
          <w:szCs w:val="20"/>
        </w:rPr>
        <w:t xml:space="preserve"> </w:t>
      </w:r>
    </w:p>
    <w:p w14:paraId="59F2A587" w14:textId="7CA7F1B0"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 xml:space="preserve">TYPES OF PERSONAL </w:t>
      </w:r>
      <w:r w:rsidR="005A4D8E">
        <w:rPr>
          <w:rFonts w:ascii="Arial" w:hAnsi="Arial" w:cs="Arial"/>
          <w:b/>
          <w:sz w:val="20"/>
          <w:szCs w:val="20"/>
        </w:rPr>
        <w:t>DATA</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193700CE"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w:t>
      </w:r>
      <w:r w:rsidR="0038610E">
        <w:rPr>
          <w:rFonts w:ascii="Arial" w:hAnsi="Arial" w:cs="Arial"/>
          <w:sz w:val="20"/>
          <w:szCs w:val="20"/>
        </w:rPr>
        <w:t>p</w:t>
      </w:r>
      <w:r w:rsidR="005A4D8E">
        <w:rPr>
          <w:rFonts w:ascii="Arial" w:hAnsi="Arial" w:cs="Arial"/>
          <w:sz w:val="20"/>
          <w:szCs w:val="20"/>
        </w:rPr>
        <w:t xml:space="preserve">ersonal </w:t>
      </w:r>
      <w:r w:rsidR="0038610E">
        <w:rPr>
          <w:rFonts w:ascii="Arial" w:hAnsi="Arial" w:cs="Arial"/>
          <w:sz w:val="20"/>
          <w:szCs w:val="20"/>
        </w:rPr>
        <w:t>d</w:t>
      </w:r>
      <w:r w:rsidR="005A4D8E">
        <w:rPr>
          <w:rFonts w:ascii="Arial" w:hAnsi="Arial" w:cs="Arial"/>
          <w:sz w:val="20"/>
          <w:szCs w:val="20"/>
        </w:rPr>
        <w:t>ata</w:t>
      </w:r>
      <w:r w:rsidRPr="00CC0E20">
        <w:rPr>
          <w:rFonts w:ascii="Arial" w:hAnsi="Arial" w:cs="Arial"/>
          <w:sz w:val="20"/>
          <w:szCs w:val="20"/>
        </w:rPr>
        <w:t xml:space="preserve"> will be used in order to process and evaluate the merits of your TUE application in accordance with the International Standard for Therapeutic Use Exemptions</w:t>
      </w:r>
      <w:r w:rsidR="0038610E">
        <w:rPr>
          <w:rFonts w:ascii="Arial" w:hAnsi="Arial" w:cs="Arial"/>
          <w:sz w:val="20"/>
          <w:szCs w:val="20"/>
        </w:rPr>
        <w:t>.</w:t>
      </w:r>
      <w:r w:rsidRPr="00CC0E20">
        <w:rPr>
          <w:rFonts w:ascii="Arial" w:hAnsi="Arial" w:cs="Arial"/>
          <w:sz w:val="20"/>
          <w:szCs w:val="20"/>
        </w:rPr>
        <w:t xml:space="preserve"> In some instances, it could be used for other purposes in accordance with the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3D176684"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w:t>
      </w:r>
      <w:r w:rsidR="005A4D8E">
        <w:rPr>
          <w:rFonts w:ascii="Arial" w:hAnsi="Arial" w:cs="Arial"/>
          <w:sz w:val="20"/>
          <w:szCs w:val="20"/>
        </w:rPr>
        <w:t>ersonal Data</w:t>
      </w:r>
      <w:r w:rsidRPr="00CC0E20">
        <w:rPr>
          <w:rFonts w:ascii="Arial" w:hAnsi="Arial" w:cs="Arial"/>
          <w:sz w:val="20"/>
          <w:szCs w:val="20"/>
        </w:rPr>
        <w:t>, including your medical or health information and records, may be shared with the following:</w:t>
      </w:r>
    </w:p>
    <w:p w14:paraId="5FE269C6" w14:textId="6E26B0BB"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w:t>
      </w:r>
      <w:r w:rsidR="008D127B" w:rsidRPr="00CC0E20">
        <w:rPr>
          <w:rFonts w:ascii="Arial" w:hAnsi="Arial" w:cs="Arial"/>
          <w:sz w:val="20"/>
          <w:szCs w:val="20"/>
        </w:rPr>
        <w:t>recogni</w:t>
      </w:r>
      <w:r w:rsidR="008D127B">
        <w:rPr>
          <w:rFonts w:ascii="Arial" w:hAnsi="Arial" w:cs="Arial"/>
          <w:sz w:val="20"/>
          <w:szCs w:val="20"/>
        </w:rPr>
        <w:t>s</w:t>
      </w:r>
      <w:r w:rsidR="008D127B" w:rsidRPr="00CC0E20">
        <w:rPr>
          <w:rFonts w:ascii="Arial" w:hAnsi="Arial" w:cs="Arial"/>
          <w:sz w:val="20"/>
          <w:szCs w:val="20"/>
        </w:rPr>
        <w:t xml:space="preserve">e </w:t>
      </w:r>
      <w:r w:rsidRPr="00CC0E20">
        <w:rPr>
          <w:rFonts w:ascii="Arial" w:hAnsi="Arial" w:cs="Arial"/>
          <w:sz w:val="20"/>
          <w:szCs w:val="20"/>
        </w:rPr>
        <w:t xml:space="preserve">your TUE, as well as their delegated third parties (if any). The decision to grant or deny your TUE application will also be made available to ADOs with testing authority and/or results management authority over you; </w:t>
      </w:r>
    </w:p>
    <w:p w14:paraId="0C00B63C" w14:textId="5D56E43A"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w:t>
      </w:r>
      <w:r w:rsidR="008D127B" w:rsidRPr="00CC0E20">
        <w:rPr>
          <w:rFonts w:ascii="Arial" w:hAnsi="Arial" w:cs="Arial"/>
          <w:sz w:val="20"/>
          <w:szCs w:val="20"/>
        </w:rPr>
        <w:t>authori</w:t>
      </w:r>
      <w:r w:rsidR="008D127B">
        <w:rPr>
          <w:rFonts w:ascii="Arial" w:hAnsi="Arial" w:cs="Arial"/>
          <w:sz w:val="20"/>
          <w:szCs w:val="20"/>
        </w:rPr>
        <w:t>s</w:t>
      </w:r>
      <w:r w:rsidR="008D127B" w:rsidRPr="00CC0E20">
        <w:rPr>
          <w:rFonts w:ascii="Arial" w:hAnsi="Arial" w:cs="Arial"/>
          <w:sz w:val="20"/>
          <w:szCs w:val="20"/>
        </w:rPr>
        <w:t xml:space="preserve">ed </w:t>
      </w:r>
      <w:r w:rsidRPr="00CC0E20">
        <w:rPr>
          <w:rFonts w:ascii="Arial" w:hAnsi="Arial" w:cs="Arial"/>
          <w:sz w:val="20"/>
          <w:szCs w:val="20"/>
        </w:rPr>
        <w:t xml:space="preserve">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697E6D4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w:t>
      </w:r>
      <w:r w:rsidR="0038610E">
        <w:rPr>
          <w:rFonts w:ascii="Arial" w:hAnsi="Arial" w:cs="Arial"/>
          <w:sz w:val="20"/>
          <w:szCs w:val="20"/>
        </w:rPr>
        <w:t>personal data</w:t>
      </w:r>
      <w:r w:rsidR="0038610E" w:rsidRPr="00CC0E20">
        <w:rPr>
          <w:rFonts w:ascii="Arial" w:hAnsi="Arial" w:cs="Arial"/>
          <w:sz w:val="20"/>
          <w:szCs w:val="20"/>
        </w:rPr>
        <w:t xml:space="preserve"> </w:t>
      </w:r>
      <w:r w:rsidRPr="00CC0E20">
        <w:rPr>
          <w:rFonts w:ascii="Arial" w:hAnsi="Arial" w:cs="Arial"/>
          <w:sz w:val="20"/>
          <w:szCs w:val="20"/>
        </w:rPr>
        <w:t xml:space="preserve">in accordance with the </w:t>
      </w:r>
      <w:hyperlink r:id="rId20" w:history="1">
        <w:r w:rsidRPr="00A6218F">
          <w:rPr>
            <w:rStyle w:val="Hyperlink"/>
            <w:rFonts w:ascii="Arial" w:hAnsi="Arial" w:cs="Arial"/>
            <w:sz w:val="20"/>
            <w:szCs w:val="20"/>
          </w:rPr>
          <w:t>International Standard for the Protection of Privacy and Personal Information (ISPPPI).</w:t>
        </w:r>
      </w:hyperlink>
      <w:r w:rsidRPr="00CC0E20">
        <w:rPr>
          <w:rFonts w:ascii="Arial" w:hAnsi="Arial" w:cs="Arial"/>
          <w:sz w:val="20"/>
          <w:szCs w:val="20"/>
        </w:rPr>
        <w:t xml:space="preserve"> </w:t>
      </w:r>
      <w:r w:rsidR="005A4D8E">
        <w:rPr>
          <w:rFonts w:ascii="Arial" w:hAnsi="Arial" w:cs="Arial"/>
          <w:sz w:val="20"/>
          <w:szCs w:val="20"/>
        </w:rPr>
        <w:t xml:space="preserve">Sport Ireland operates a confidentiality net system where information is kept strictly within the confines of </w:t>
      </w:r>
      <w:r w:rsidR="00F3735F">
        <w:rPr>
          <w:rFonts w:ascii="Arial" w:hAnsi="Arial" w:cs="Arial"/>
          <w:sz w:val="20"/>
          <w:szCs w:val="20"/>
        </w:rPr>
        <w:t xml:space="preserve">relevant </w:t>
      </w:r>
      <w:r w:rsidR="005A4D8E">
        <w:rPr>
          <w:rFonts w:ascii="Arial" w:hAnsi="Arial" w:cs="Arial"/>
          <w:sz w:val="20"/>
          <w:szCs w:val="20"/>
        </w:rPr>
        <w:t>professional staff within the organisation</w:t>
      </w:r>
      <w:r w:rsidR="00236145">
        <w:rPr>
          <w:rFonts w:ascii="Arial" w:hAnsi="Arial" w:cs="Arial"/>
          <w:sz w:val="20"/>
          <w:szCs w:val="20"/>
        </w:rPr>
        <w:t>.</w:t>
      </w:r>
      <w:r w:rsidR="005A4D8E">
        <w:rPr>
          <w:rFonts w:ascii="Arial" w:hAnsi="Arial" w:cs="Arial"/>
          <w:sz w:val="20"/>
          <w:szCs w:val="20"/>
        </w:rPr>
        <w:t xml:space="preserve"> If you have queries on any of the </w:t>
      </w:r>
      <w:r w:rsidR="0038192F">
        <w:rPr>
          <w:rFonts w:ascii="Arial" w:hAnsi="Arial" w:cs="Arial"/>
          <w:sz w:val="20"/>
          <w:szCs w:val="20"/>
        </w:rPr>
        <w:t>above these</w:t>
      </w:r>
      <w:r w:rsidR="005A4D8E">
        <w:rPr>
          <w:rFonts w:ascii="Arial" w:hAnsi="Arial" w:cs="Arial"/>
          <w:sz w:val="20"/>
          <w:szCs w:val="20"/>
        </w:rPr>
        <w:t xml:space="preserve"> can be addressed to the Anti-Doping Unit or Sport Ireland’s Data Protection Officer (</w:t>
      </w:r>
      <w:hyperlink r:id="rId21" w:history="1">
        <w:r w:rsidR="00236145" w:rsidRPr="00074F58">
          <w:rPr>
            <w:rStyle w:val="Hyperlink"/>
            <w:rFonts w:ascii="Arial" w:hAnsi="Arial" w:cs="Arial"/>
            <w:sz w:val="20"/>
            <w:szCs w:val="20"/>
          </w:rPr>
          <w:t>dpo@sportireland.ie</w:t>
        </w:r>
      </w:hyperlink>
      <w:r w:rsidR="00236145">
        <w:rPr>
          <w:rFonts w:ascii="Arial" w:hAnsi="Arial" w:cs="Arial"/>
          <w:sz w:val="20"/>
          <w:szCs w:val="20"/>
        </w:rPr>
        <w:t>)</w:t>
      </w:r>
      <w:r w:rsidR="00236145">
        <w:rPr>
          <w:rFonts w:ascii="Arial" w:hAnsi="Arial" w:cs="Arial"/>
          <w:sz w:val="20"/>
          <w:szCs w:val="20"/>
        </w:rPr>
        <w:tab/>
      </w:r>
    </w:p>
    <w:p w14:paraId="6A277AC1" w14:textId="4D1D1CBF" w:rsidR="00D47B05" w:rsidRDefault="000945B6" w:rsidP="00B54867">
      <w:pPr>
        <w:spacing w:after="240"/>
        <w:rPr>
          <w:rFonts w:ascii="Arial" w:hAnsi="Arial" w:cs="Arial"/>
          <w:sz w:val="20"/>
          <w:szCs w:val="20"/>
        </w:rPr>
      </w:pPr>
      <w:r w:rsidRPr="003A59F0">
        <w:rPr>
          <w:rFonts w:ascii="Arial" w:hAnsi="Arial" w:cs="Arial"/>
          <w:b/>
          <w:bCs/>
          <w:noProof/>
          <w:lang w:val="en-IE" w:eastAsia="en-IE"/>
        </w:rPr>
        <w:lastRenderedPageBreak/>
        <mc:AlternateContent>
          <mc:Choice Requires="wps">
            <w:drawing>
              <wp:anchor distT="0" distB="0" distL="114300" distR="114300" simplePos="0" relativeHeight="251695118" behindDoc="1" locked="0" layoutInCell="1" allowOverlap="1" wp14:anchorId="440EF147" wp14:editId="035B08E5">
                <wp:simplePos x="0" y="0"/>
                <wp:positionH relativeFrom="margin">
                  <wp:posOffset>-90577</wp:posOffset>
                </wp:positionH>
                <wp:positionV relativeFrom="paragraph">
                  <wp:posOffset>-146649</wp:posOffset>
                </wp:positionV>
                <wp:extent cx="6698374" cy="8893834"/>
                <wp:effectExtent l="133350" t="171450" r="160020" b="193040"/>
                <wp:wrapNone/>
                <wp:docPr id="7" name="Rectangle 7"/>
                <wp:cNvGraphicFramePr/>
                <a:graphic xmlns:a="http://schemas.openxmlformats.org/drawingml/2006/main">
                  <a:graphicData uri="http://schemas.microsoft.com/office/word/2010/wordprocessingShape">
                    <wps:wsp>
                      <wps:cNvSpPr/>
                      <wps:spPr>
                        <a:xfrm>
                          <a:off x="0" y="0"/>
                          <a:ext cx="6698374" cy="88938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E944" id="Rectangle 7" o:spid="_x0000_s1026" style="position:absolute;margin-left:-7.15pt;margin-top:-11.55pt;width:527.45pt;height:700.3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w:t>
      </w:r>
      <w:r w:rsidR="00236145">
        <w:rPr>
          <w:rFonts w:ascii="Arial" w:hAnsi="Arial" w:cs="Arial"/>
          <w:sz w:val="20"/>
          <w:szCs w:val="20"/>
        </w:rPr>
        <w:t>p</w:t>
      </w:r>
      <w:r w:rsidR="005A4D8E">
        <w:rPr>
          <w:rFonts w:ascii="Arial" w:hAnsi="Arial" w:cs="Arial"/>
          <w:sz w:val="20"/>
          <w:szCs w:val="20"/>
        </w:rPr>
        <w:t xml:space="preserve">ersonal </w:t>
      </w:r>
      <w:r w:rsidR="00236145">
        <w:rPr>
          <w:rFonts w:ascii="Arial" w:hAnsi="Arial" w:cs="Arial"/>
          <w:sz w:val="20"/>
          <w:szCs w:val="20"/>
        </w:rPr>
        <w:t>d</w:t>
      </w:r>
      <w:r w:rsidR="005A4D8E">
        <w:rPr>
          <w:rFonts w:ascii="Arial" w:hAnsi="Arial" w:cs="Arial"/>
          <w:sz w:val="20"/>
          <w:szCs w:val="20"/>
        </w:rPr>
        <w:t>ata</w:t>
      </w:r>
      <w:r w:rsidR="00D47B05" w:rsidRPr="00C21B0A">
        <w:rPr>
          <w:rFonts w:ascii="Arial" w:hAnsi="Arial" w:cs="Arial"/>
          <w:sz w:val="20"/>
          <w:szCs w:val="20"/>
        </w:rPr>
        <w:t xml:space="preserve"> will also be uploaded to ADAMS by </w:t>
      </w:r>
      <w:r w:rsidR="00236145">
        <w:rPr>
          <w:rFonts w:ascii="Arial" w:hAnsi="Arial" w:cs="Arial"/>
          <w:sz w:val="20"/>
          <w:szCs w:val="20"/>
        </w:rPr>
        <w:t>Sport Ireland</w:t>
      </w:r>
      <w:r w:rsidR="00D47B05" w:rsidRPr="00C21B0A">
        <w:rPr>
          <w:rFonts w:ascii="Arial" w:hAnsi="Arial" w:cs="Arial"/>
          <w:sz w:val="20"/>
          <w:szCs w:val="20"/>
        </w:rPr>
        <w:t xml:space="preserve"> so that it may be accessed by other ADOs and WADA as necessary for the purposes described above. ADAMS is hosted in Canada and is operated and managed by WADA. </w:t>
      </w:r>
      <w:r w:rsidR="009D7A36">
        <w:rPr>
          <w:rFonts w:ascii="Arial" w:hAnsi="Arial" w:cs="Arial"/>
          <w:sz w:val="20"/>
          <w:szCs w:val="20"/>
        </w:rPr>
        <w:t xml:space="preserve">Organisations in Canada such as WADA are the subject of an EU Commission adequacy decision for the purpose of transfers of data outside the EEA. </w:t>
      </w:r>
      <w:r w:rsidR="00D47B05" w:rsidRPr="00C21B0A">
        <w:rPr>
          <w:rFonts w:ascii="Arial" w:hAnsi="Arial" w:cs="Arial"/>
          <w:sz w:val="20"/>
          <w:szCs w:val="20"/>
        </w:rPr>
        <w:t xml:space="preserve">For details about ADAMS, and how WADA will process your </w:t>
      </w:r>
      <w:r w:rsidR="00236145">
        <w:rPr>
          <w:rFonts w:ascii="Arial" w:hAnsi="Arial" w:cs="Arial"/>
          <w:sz w:val="20"/>
          <w:szCs w:val="20"/>
        </w:rPr>
        <w:t>personal data</w:t>
      </w:r>
      <w:r w:rsidR="00D47B05" w:rsidRPr="00C21B0A">
        <w:rPr>
          <w:rFonts w:ascii="Arial" w:hAnsi="Arial" w:cs="Arial"/>
          <w:sz w:val="20"/>
          <w:szCs w:val="20"/>
        </w:rPr>
        <w:t>, consult the ADAMS Privacy Policy (</w:t>
      </w:r>
      <w:hyperlink r:id="rId22" w:history="1">
        <w:r w:rsidR="00D47B05" w:rsidRPr="009D7A36">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26AD518F" w14:textId="41C95FB9" w:rsidR="00364745" w:rsidRDefault="000945B6" w:rsidP="0078238F">
      <w:pPr>
        <w:pStyle w:val="Default"/>
        <w:jc w:val="both"/>
        <w:rPr>
          <w:rFonts w:ascii="Arial" w:hAnsi="Arial" w:cs="Arial"/>
          <w:sz w:val="20"/>
          <w:szCs w:val="20"/>
        </w:rPr>
      </w:pPr>
      <w:r w:rsidRPr="006B5067">
        <w:rPr>
          <w:rFonts w:ascii="Arial" w:hAnsi="Arial" w:cs="Arial"/>
          <w:sz w:val="20"/>
          <w:szCs w:val="20"/>
        </w:rPr>
        <w:t xml:space="preserve">When you sign the Athlete Declaration, you are confirming that you have read and understood this TUE Privacy Notice. </w:t>
      </w:r>
      <w:r w:rsidR="00364745" w:rsidRPr="006B5067">
        <w:rPr>
          <w:rFonts w:ascii="Arial" w:hAnsi="Arial" w:cs="Arial"/>
          <w:sz w:val="20"/>
          <w:szCs w:val="20"/>
        </w:rPr>
        <w:t>The Sport Ireland Act specifics the functions of Sport Ireland. Section</w:t>
      </w:r>
      <w:r w:rsidR="006B5067">
        <w:rPr>
          <w:rFonts w:ascii="Arial" w:hAnsi="Arial" w:cs="Arial"/>
          <w:sz w:val="20"/>
          <w:szCs w:val="20"/>
        </w:rPr>
        <w:t>s</w:t>
      </w:r>
      <w:r w:rsidR="00364745" w:rsidRPr="006B5067">
        <w:rPr>
          <w:rFonts w:ascii="Arial" w:hAnsi="Arial" w:cs="Arial"/>
          <w:sz w:val="20"/>
          <w:szCs w:val="20"/>
        </w:rPr>
        <w:t xml:space="preserve"> 41 </w:t>
      </w:r>
      <w:r w:rsidR="006B5067">
        <w:rPr>
          <w:rFonts w:ascii="Arial" w:hAnsi="Arial" w:cs="Arial"/>
          <w:sz w:val="20"/>
          <w:szCs w:val="20"/>
        </w:rPr>
        <w:t>and</w:t>
      </w:r>
      <w:r w:rsidR="006B5067" w:rsidRPr="006B5067">
        <w:rPr>
          <w:rFonts w:ascii="Arial" w:hAnsi="Arial" w:cs="Arial"/>
          <w:sz w:val="20"/>
          <w:szCs w:val="20"/>
        </w:rPr>
        <w:t xml:space="preserve"> </w:t>
      </w:r>
      <w:r w:rsidR="00364745" w:rsidRPr="006B5067">
        <w:rPr>
          <w:rFonts w:ascii="Arial" w:hAnsi="Arial" w:cs="Arial"/>
          <w:sz w:val="20"/>
          <w:szCs w:val="20"/>
        </w:rPr>
        <w:t xml:space="preserve">42 outline Sport Ireland’s role and function in relation to </w:t>
      </w:r>
      <w:r w:rsidR="006B5067">
        <w:rPr>
          <w:rFonts w:ascii="Arial" w:hAnsi="Arial" w:cs="Arial"/>
          <w:sz w:val="20"/>
          <w:szCs w:val="20"/>
        </w:rPr>
        <w:t>a</w:t>
      </w:r>
      <w:r w:rsidR="006B5067" w:rsidRPr="006B5067">
        <w:rPr>
          <w:rFonts w:ascii="Arial" w:hAnsi="Arial" w:cs="Arial"/>
          <w:sz w:val="20"/>
          <w:szCs w:val="20"/>
        </w:rPr>
        <w:t>nti</w:t>
      </w:r>
      <w:r w:rsidR="00364745" w:rsidRPr="006B5067">
        <w:rPr>
          <w:rFonts w:ascii="Arial" w:hAnsi="Arial" w:cs="Arial"/>
          <w:sz w:val="20"/>
          <w:szCs w:val="20"/>
        </w:rPr>
        <w:t>-</w:t>
      </w:r>
      <w:r w:rsidR="006B5067">
        <w:rPr>
          <w:rFonts w:ascii="Arial" w:hAnsi="Arial" w:cs="Arial"/>
          <w:sz w:val="20"/>
          <w:szCs w:val="20"/>
        </w:rPr>
        <w:t>d</w:t>
      </w:r>
      <w:r w:rsidR="006B5067" w:rsidRPr="006B5067">
        <w:rPr>
          <w:rFonts w:ascii="Arial" w:hAnsi="Arial" w:cs="Arial"/>
          <w:sz w:val="20"/>
          <w:szCs w:val="20"/>
        </w:rPr>
        <w:t xml:space="preserve">oping </w:t>
      </w:r>
      <w:r w:rsidR="00364745" w:rsidRPr="006B5067">
        <w:rPr>
          <w:rFonts w:ascii="Arial" w:hAnsi="Arial" w:cs="Arial"/>
          <w:sz w:val="20"/>
          <w:szCs w:val="20"/>
        </w:rPr>
        <w:t xml:space="preserve">matters.  Sport Ireland is processing your personal data </w:t>
      </w:r>
      <w:r w:rsidR="00364745" w:rsidRPr="006B4F60">
        <w:rPr>
          <w:rFonts w:ascii="Arial" w:hAnsi="Arial" w:cs="Arial"/>
          <w:sz w:val="20"/>
          <w:szCs w:val="20"/>
        </w:rPr>
        <w:t>based on the public interest / exercise of official authority and substantial public interest grounds.</w:t>
      </w:r>
    </w:p>
    <w:p w14:paraId="0D4E4A22" w14:textId="2C6FB06F" w:rsidR="000C5138" w:rsidRDefault="000C5138" w:rsidP="00364745">
      <w:pPr>
        <w:pStyle w:val="Default"/>
        <w:rPr>
          <w:rFonts w:ascii="Arial" w:hAnsi="Arial" w:cs="Arial"/>
          <w:sz w:val="20"/>
          <w:szCs w:val="20"/>
        </w:rPr>
      </w:pPr>
    </w:p>
    <w:p w14:paraId="53D061AC" w14:textId="45A4E0BB" w:rsidR="000C5138" w:rsidRPr="006B4F60" w:rsidRDefault="000C5138" w:rsidP="0078238F">
      <w:pPr>
        <w:pStyle w:val="Default"/>
        <w:jc w:val="both"/>
        <w:rPr>
          <w:rFonts w:ascii="Arial" w:hAnsi="Arial" w:cs="Arial"/>
          <w:sz w:val="20"/>
          <w:szCs w:val="20"/>
        </w:rPr>
      </w:pPr>
      <w:r>
        <w:rPr>
          <w:rFonts w:ascii="Arial" w:hAnsi="Arial" w:cs="Arial"/>
          <w:sz w:val="20"/>
          <w:szCs w:val="20"/>
        </w:rPr>
        <w:t xml:space="preserve">Processing of personal data for the purpose of reducing and/or eliminating doping in sport is specifically recognised in Recital 112 of the GDPR as being an important public interest matter. </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4F3C0DBE" w14:textId="47E3434C" w:rsidR="00FE1CEB" w:rsidRDefault="000945B6" w:rsidP="00EE315E">
      <w:pPr>
        <w:spacing w:after="120"/>
        <w:rPr>
          <w:rFonts w:ascii="Arial" w:hAnsi="Arial" w:cs="Arial"/>
          <w:sz w:val="20"/>
          <w:szCs w:val="20"/>
        </w:rPr>
      </w:pPr>
      <w:r w:rsidRPr="00CC0E20">
        <w:rPr>
          <w:rFonts w:ascii="Arial" w:hAnsi="Arial" w:cs="Arial"/>
          <w:sz w:val="20"/>
          <w:szCs w:val="20"/>
        </w:rPr>
        <w:t xml:space="preserve">You have rights with respect to your </w:t>
      </w:r>
      <w:r w:rsidR="00CB6DBB">
        <w:rPr>
          <w:rFonts w:ascii="Arial" w:hAnsi="Arial" w:cs="Arial"/>
          <w:sz w:val="20"/>
          <w:szCs w:val="20"/>
        </w:rPr>
        <w:t>p</w:t>
      </w:r>
      <w:r w:rsidR="005A4D8E">
        <w:rPr>
          <w:rFonts w:ascii="Arial" w:hAnsi="Arial" w:cs="Arial"/>
          <w:sz w:val="20"/>
          <w:szCs w:val="20"/>
        </w:rPr>
        <w:t xml:space="preserve">ersonal </w:t>
      </w:r>
      <w:r w:rsidR="00CB6DBB">
        <w:rPr>
          <w:rFonts w:ascii="Arial" w:hAnsi="Arial" w:cs="Arial"/>
          <w:sz w:val="20"/>
          <w:szCs w:val="20"/>
        </w:rPr>
        <w:t>d</w:t>
      </w:r>
      <w:r w:rsidR="005A4D8E">
        <w:rPr>
          <w:rFonts w:ascii="Arial" w:hAnsi="Arial" w:cs="Arial"/>
          <w:sz w:val="20"/>
          <w:szCs w:val="20"/>
        </w:rPr>
        <w:t>ata</w:t>
      </w:r>
      <w:r w:rsidRPr="00CC0E20">
        <w:rPr>
          <w:rFonts w:ascii="Arial" w:hAnsi="Arial" w:cs="Arial"/>
          <w:sz w:val="20"/>
          <w:szCs w:val="20"/>
        </w:rPr>
        <w:t xml:space="preserve"> under the ISPPPI, including the right to a copy of your </w:t>
      </w:r>
      <w:r w:rsidR="00CB6DBB">
        <w:rPr>
          <w:rFonts w:ascii="Arial" w:hAnsi="Arial" w:cs="Arial"/>
          <w:sz w:val="20"/>
          <w:szCs w:val="20"/>
        </w:rPr>
        <w:t>personal data</w:t>
      </w:r>
      <w:r w:rsidR="00CB6DBB" w:rsidRPr="00CC0E20">
        <w:rPr>
          <w:rFonts w:ascii="Arial" w:hAnsi="Arial" w:cs="Arial"/>
          <w:sz w:val="20"/>
          <w:szCs w:val="20"/>
        </w:rPr>
        <w:t xml:space="preserve"> </w:t>
      </w:r>
      <w:r w:rsidRPr="00CC0E20">
        <w:rPr>
          <w:rFonts w:ascii="Arial" w:hAnsi="Arial" w:cs="Arial"/>
          <w:sz w:val="20"/>
          <w:szCs w:val="20"/>
        </w:rPr>
        <w:t xml:space="preserve">and to have your </w:t>
      </w:r>
      <w:r w:rsidR="00CB6DBB">
        <w:rPr>
          <w:rFonts w:ascii="Arial" w:hAnsi="Arial" w:cs="Arial"/>
          <w:sz w:val="20"/>
          <w:szCs w:val="20"/>
        </w:rPr>
        <w:t>personal data</w:t>
      </w:r>
      <w:r w:rsidR="00CB6DBB" w:rsidRPr="00CC0E20">
        <w:rPr>
          <w:rFonts w:ascii="Arial" w:hAnsi="Arial" w:cs="Arial"/>
          <w:sz w:val="20"/>
          <w:szCs w:val="20"/>
        </w:rPr>
        <w:t xml:space="preserve"> </w:t>
      </w:r>
      <w:r w:rsidRPr="00CC0E20">
        <w:rPr>
          <w:rFonts w:ascii="Arial" w:hAnsi="Arial" w:cs="Arial"/>
          <w:sz w:val="20"/>
          <w:szCs w:val="20"/>
        </w:rPr>
        <w:t xml:space="preserve">corrected, blocked or deleted in certain circumstances. </w:t>
      </w:r>
    </w:p>
    <w:p w14:paraId="3573ACC8" w14:textId="12B35F6A"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You have additional rights under </w:t>
      </w:r>
      <w:r w:rsidR="00361FA9">
        <w:rPr>
          <w:rFonts w:ascii="Arial" w:hAnsi="Arial" w:cs="Arial"/>
          <w:sz w:val="20"/>
          <w:szCs w:val="20"/>
        </w:rPr>
        <w:t>the GDPR and Data Protection Act 2018</w:t>
      </w:r>
      <w:r w:rsidRPr="00CC0E20">
        <w:rPr>
          <w:rFonts w:ascii="Arial" w:hAnsi="Arial" w:cs="Arial"/>
          <w:sz w:val="20"/>
          <w:szCs w:val="20"/>
        </w:rPr>
        <w:t xml:space="preserve">, such as the right to lodge a complaint with </w:t>
      </w:r>
      <w:r w:rsidR="00FE1CEB">
        <w:rPr>
          <w:rFonts w:ascii="Arial" w:hAnsi="Arial" w:cs="Arial"/>
          <w:sz w:val="20"/>
          <w:szCs w:val="20"/>
        </w:rPr>
        <w:t>the</w:t>
      </w:r>
      <w:r w:rsidR="00FE1CEB" w:rsidRPr="00CC0E20">
        <w:rPr>
          <w:rFonts w:ascii="Arial" w:hAnsi="Arial" w:cs="Arial"/>
          <w:sz w:val="20"/>
          <w:szCs w:val="20"/>
        </w:rPr>
        <w:t xml:space="preserve"> </w:t>
      </w:r>
      <w:hyperlink r:id="rId23" w:history="1">
        <w:r w:rsidR="00361FA9" w:rsidRPr="00FE1CEB">
          <w:rPr>
            <w:rStyle w:val="Hyperlink"/>
            <w:rFonts w:ascii="Arial" w:hAnsi="Arial" w:cs="Arial"/>
            <w:sz w:val="20"/>
            <w:szCs w:val="20"/>
          </w:rPr>
          <w:t>Data Protection Commission</w:t>
        </w:r>
      </w:hyperlink>
      <w:r w:rsidRPr="00CC0E20">
        <w:rPr>
          <w:rFonts w:ascii="Arial" w:hAnsi="Arial" w:cs="Arial"/>
          <w:sz w:val="20"/>
          <w:szCs w:val="20"/>
        </w:rPr>
        <w:t xml:space="preserve">.  </w:t>
      </w:r>
    </w:p>
    <w:p w14:paraId="29FBFC30" w14:textId="76680088" w:rsidR="00FE1CEB" w:rsidRPr="00FE1CEB" w:rsidRDefault="00FE1CEB" w:rsidP="00651153">
      <w:pPr>
        <w:pStyle w:val="NormalWeb"/>
        <w:shd w:val="clear" w:color="auto" w:fill="FFFFFF"/>
        <w:jc w:val="both"/>
        <w:rPr>
          <w:rFonts w:ascii="Arial" w:hAnsi="Arial" w:cs="Arial"/>
          <w:color w:val="3D3C3B"/>
          <w:sz w:val="20"/>
        </w:rPr>
      </w:pPr>
      <w:r w:rsidRPr="00FE1CEB">
        <w:rPr>
          <w:rFonts w:ascii="Arial" w:hAnsi="Arial" w:cs="Arial"/>
          <w:color w:val="3D3C3B"/>
          <w:sz w:val="20"/>
        </w:rPr>
        <w:t xml:space="preserve">In certain circumstances, you have the right to seek the erasure or correction of your data, to object to particular aspects of how your data is processed, and otherwise to seek the restriction of the processing of your data.  If you have any questions about these rights, please contact </w:t>
      </w:r>
      <w:r w:rsidR="00651153">
        <w:rPr>
          <w:rFonts w:ascii="Arial" w:hAnsi="Arial" w:cs="Arial"/>
          <w:color w:val="3D3C3B"/>
          <w:sz w:val="20"/>
        </w:rPr>
        <w:t xml:space="preserve">Sport </w:t>
      </w:r>
      <w:r w:rsidR="00651153">
        <w:rPr>
          <w:rFonts w:ascii="Arial" w:hAnsi="Arial" w:cs="Arial"/>
          <w:sz w:val="20"/>
          <w:szCs w:val="20"/>
        </w:rPr>
        <w:t>Ireland’s Data Protection Officer (</w:t>
      </w:r>
      <w:hyperlink r:id="rId24" w:history="1">
        <w:r w:rsidR="00651153" w:rsidRPr="00074F58">
          <w:rPr>
            <w:rStyle w:val="Hyperlink"/>
            <w:rFonts w:ascii="Arial" w:hAnsi="Arial" w:cs="Arial"/>
            <w:sz w:val="20"/>
            <w:szCs w:val="20"/>
          </w:rPr>
          <w:t>dpo@sportireland.ie</w:t>
        </w:r>
      </w:hyperlink>
      <w:r w:rsidR="00651153">
        <w:rPr>
          <w:rFonts w:ascii="Arial" w:hAnsi="Arial" w:cs="Arial"/>
          <w:sz w:val="20"/>
          <w:szCs w:val="20"/>
        </w:rPr>
        <w:t>)</w:t>
      </w:r>
      <w:r w:rsidRPr="00FE1CEB">
        <w:rPr>
          <w:rFonts w:ascii="Arial" w:hAnsi="Arial" w:cs="Arial"/>
          <w:color w:val="3D3C3B"/>
          <w:sz w:val="20"/>
        </w:rPr>
        <w:t>.</w:t>
      </w:r>
    </w:p>
    <w:p w14:paraId="026C8092" w14:textId="3E6DC449" w:rsidR="000945B6" w:rsidRPr="00CC0E20" w:rsidRDefault="000945B6" w:rsidP="00FE1CEB">
      <w:pPr>
        <w:spacing w:before="120" w:after="240"/>
        <w:rPr>
          <w:rFonts w:ascii="Arial" w:hAnsi="Arial" w:cs="Arial"/>
          <w:sz w:val="20"/>
          <w:szCs w:val="20"/>
        </w:rPr>
      </w:pPr>
      <w:r w:rsidRPr="00CC0E20">
        <w:rPr>
          <w:rFonts w:ascii="Arial" w:hAnsi="Arial" w:cs="Arial"/>
          <w:sz w:val="20"/>
          <w:szCs w:val="20"/>
        </w:rPr>
        <w:t xml:space="preserve">In </w:t>
      </w:r>
      <w:r w:rsidR="00651153">
        <w:rPr>
          <w:rFonts w:ascii="Arial" w:hAnsi="Arial" w:cs="Arial"/>
          <w:sz w:val="20"/>
          <w:szCs w:val="20"/>
        </w:rPr>
        <w:t>certain</w:t>
      </w:r>
      <w:r w:rsidR="00651153" w:rsidRPr="00CC0E20">
        <w:rPr>
          <w:rFonts w:ascii="Arial" w:hAnsi="Arial" w:cs="Arial"/>
          <w:sz w:val="20"/>
          <w:szCs w:val="20"/>
        </w:rPr>
        <w:t xml:space="preserve"> </w:t>
      </w:r>
      <w:r w:rsidRPr="00CC0E20">
        <w:rPr>
          <w:rFonts w:ascii="Arial" w:hAnsi="Arial" w:cs="Arial"/>
          <w:sz w:val="20"/>
          <w:szCs w:val="20"/>
        </w:rPr>
        <w:t xml:space="preserve">cases, it may be necessary for ADOs to continue to process your </w:t>
      </w:r>
      <w:r w:rsidR="00AD2D4C">
        <w:rPr>
          <w:rFonts w:ascii="Arial" w:hAnsi="Arial" w:cs="Arial"/>
          <w:sz w:val="20"/>
          <w:szCs w:val="20"/>
        </w:rPr>
        <w:t>p</w:t>
      </w:r>
      <w:r w:rsidR="005A4D8E">
        <w:rPr>
          <w:rFonts w:ascii="Arial" w:hAnsi="Arial" w:cs="Arial"/>
          <w:sz w:val="20"/>
          <w:szCs w:val="20"/>
        </w:rPr>
        <w:t xml:space="preserve">ersonal </w:t>
      </w:r>
      <w:r w:rsidR="00AD2D4C">
        <w:rPr>
          <w:rFonts w:ascii="Arial" w:hAnsi="Arial" w:cs="Arial"/>
          <w:sz w:val="20"/>
          <w:szCs w:val="20"/>
        </w:rPr>
        <w:t>d</w:t>
      </w:r>
      <w:r w:rsidR="005A4D8E">
        <w:rPr>
          <w:rFonts w:ascii="Arial" w:hAnsi="Arial" w:cs="Arial"/>
          <w:sz w:val="20"/>
          <w:szCs w:val="20"/>
        </w:rPr>
        <w:t xml:space="preserve">ata </w:t>
      </w:r>
      <w:r w:rsidRPr="00CC0E20">
        <w:rPr>
          <w:rFonts w:ascii="Arial" w:hAnsi="Arial" w:cs="Arial"/>
          <w:sz w:val="20"/>
          <w:szCs w:val="20"/>
        </w:rPr>
        <w:t>to fulfill obligations under the Code and the International Standards</w:t>
      </w:r>
      <w:r w:rsidR="00D736BC">
        <w:rPr>
          <w:rFonts w:ascii="Arial" w:hAnsi="Arial" w:cs="Arial"/>
          <w:sz w:val="20"/>
          <w:szCs w:val="20"/>
        </w:rPr>
        <w:t xml:space="preserve"> or for public interest </w:t>
      </w:r>
      <w:r w:rsidR="0078238F">
        <w:rPr>
          <w:rFonts w:ascii="Arial" w:hAnsi="Arial" w:cs="Arial"/>
          <w:sz w:val="20"/>
          <w:szCs w:val="20"/>
        </w:rPr>
        <w:t xml:space="preserve">or other </w:t>
      </w:r>
      <w:r w:rsidR="00D736BC">
        <w:rPr>
          <w:rFonts w:ascii="Arial" w:hAnsi="Arial" w:cs="Arial"/>
          <w:sz w:val="20"/>
          <w:szCs w:val="20"/>
        </w:rPr>
        <w:t>reasons</w:t>
      </w:r>
      <w:r w:rsidRPr="00CC0E20">
        <w:rPr>
          <w:rFonts w:ascii="Arial" w:hAnsi="Arial" w:cs="Arial"/>
          <w:sz w:val="20"/>
          <w:szCs w:val="20"/>
        </w:rPr>
        <w:t xml:space="preserve">, despite your objection to such processing . This includes processing for investigations or proceedings related to </w:t>
      </w:r>
      <w:r w:rsidR="00D736BC">
        <w:rPr>
          <w:rFonts w:ascii="Arial" w:hAnsi="Arial" w:cs="Arial"/>
          <w:sz w:val="20"/>
          <w:szCs w:val="20"/>
        </w:rPr>
        <w:t xml:space="preserve">an </w:t>
      </w:r>
      <w:r w:rsidRPr="00CC0E20">
        <w:rPr>
          <w:rFonts w:ascii="Arial" w:hAnsi="Arial" w:cs="Arial"/>
          <w:sz w:val="20"/>
          <w:szCs w:val="20"/>
        </w:rPr>
        <w:t>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440587F3"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w:t>
      </w:r>
      <w:r w:rsidR="00621EB3">
        <w:rPr>
          <w:rFonts w:ascii="Arial" w:hAnsi="Arial" w:cs="Arial"/>
          <w:sz w:val="20"/>
          <w:szCs w:val="20"/>
        </w:rPr>
        <w:t>are</w:t>
      </w:r>
      <w:r w:rsidRPr="00CC0E20">
        <w:rPr>
          <w:rFonts w:ascii="Arial" w:hAnsi="Arial" w:cs="Arial"/>
          <w:sz w:val="20"/>
          <w:szCs w:val="20"/>
        </w:rPr>
        <w:t xml:space="preserve"> handled in accordance with the principles of strict medical confidentiality. Physicians who are members of a TUE Committee and any other experts consulted </w:t>
      </w:r>
      <w:r w:rsidR="00621EB3">
        <w:rPr>
          <w:rFonts w:ascii="Arial" w:hAnsi="Arial" w:cs="Arial"/>
          <w:sz w:val="20"/>
          <w:szCs w:val="20"/>
        </w:rPr>
        <w:t>are</w:t>
      </w:r>
      <w:r w:rsidRPr="00CC0E20">
        <w:rPr>
          <w:rFonts w:ascii="Arial" w:hAnsi="Arial" w:cs="Arial"/>
          <w:sz w:val="20"/>
          <w:szCs w:val="20"/>
        </w:rPr>
        <w:t xml:space="preserve"> subject to confidentiality agreements. </w:t>
      </w:r>
    </w:p>
    <w:p w14:paraId="3CCDD526" w14:textId="003C78A8" w:rsidR="000945B6" w:rsidRPr="00CC0E20" w:rsidRDefault="000945B6" w:rsidP="000945B6">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E172EF">
        <w:rPr>
          <w:rFonts w:ascii="Arial" w:hAnsi="Arial" w:cs="Arial"/>
          <w:sz w:val="20"/>
          <w:szCs w:val="20"/>
        </w:rPr>
        <w:t>p</w:t>
      </w:r>
      <w:r w:rsidR="0038192F">
        <w:rPr>
          <w:rFonts w:ascii="Arial" w:hAnsi="Arial" w:cs="Arial"/>
          <w:sz w:val="20"/>
          <w:szCs w:val="20"/>
        </w:rPr>
        <w:t xml:space="preserve">ersonal </w:t>
      </w:r>
      <w:r w:rsidR="00E172EF">
        <w:rPr>
          <w:rFonts w:ascii="Arial" w:hAnsi="Arial" w:cs="Arial"/>
          <w:sz w:val="20"/>
          <w:szCs w:val="20"/>
        </w:rPr>
        <w:t>d</w:t>
      </w:r>
      <w:r w:rsidR="0038192F">
        <w:rPr>
          <w:rFonts w:ascii="Arial" w:hAnsi="Arial" w:cs="Arial"/>
          <w:sz w:val="20"/>
          <w:szCs w:val="20"/>
        </w:rPr>
        <w:t>ata</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25"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26"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Pr="00CC0E20">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0522622" w:rsidR="000945B6" w:rsidRPr="00CC0E20" w:rsidRDefault="000945B6" w:rsidP="000945B6">
      <w:pPr>
        <w:spacing w:after="240"/>
        <w:rPr>
          <w:rFonts w:ascii="Arial" w:hAnsi="Arial" w:cs="Arial"/>
          <w:sz w:val="20"/>
          <w:szCs w:val="20"/>
        </w:rPr>
      </w:pPr>
      <w:r w:rsidRPr="00CC0E20">
        <w:rPr>
          <w:rFonts w:ascii="Arial" w:hAnsi="Arial" w:cs="Arial"/>
          <w:sz w:val="20"/>
          <w:szCs w:val="20"/>
        </w:rPr>
        <w:t xml:space="preserve">Your </w:t>
      </w:r>
      <w:r w:rsidR="00621EB3">
        <w:rPr>
          <w:rFonts w:ascii="Arial" w:hAnsi="Arial" w:cs="Arial"/>
          <w:sz w:val="20"/>
          <w:szCs w:val="20"/>
        </w:rPr>
        <w:t>p</w:t>
      </w:r>
      <w:r w:rsidR="0038192F">
        <w:rPr>
          <w:rFonts w:ascii="Arial" w:hAnsi="Arial" w:cs="Arial"/>
          <w:sz w:val="20"/>
          <w:szCs w:val="20"/>
        </w:rPr>
        <w:t xml:space="preserve">ersonal </w:t>
      </w:r>
      <w:r w:rsidR="00621EB3">
        <w:rPr>
          <w:rFonts w:ascii="Arial" w:hAnsi="Arial" w:cs="Arial"/>
          <w:sz w:val="20"/>
          <w:szCs w:val="20"/>
        </w:rPr>
        <w:t>d</w:t>
      </w:r>
      <w:r w:rsidR="0038192F">
        <w:rPr>
          <w:rFonts w:ascii="Arial" w:hAnsi="Arial" w:cs="Arial"/>
          <w:sz w:val="20"/>
          <w:szCs w:val="20"/>
        </w:rPr>
        <w:t>ata</w:t>
      </w:r>
      <w:r w:rsidRPr="00CC0E20">
        <w:rPr>
          <w:rFonts w:ascii="Arial" w:hAnsi="Arial" w:cs="Arial"/>
          <w:sz w:val="20"/>
          <w:szCs w:val="20"/>
        </w:rPr>
        <w:t xml:space="preserve"> will be retained by ADOs (including WADA) for the retention periods described in Annex A of the </w:t>
      </w:r>
      <w:hyperlink r:id="rId27" w:history="1">
        <w:r w:rsidRPr="00621EB3">
          <w:rPr>
            <w:rStyle w:val="Hyperlink"/>
            <w:rFonts w:ascii="Arial" w:hAnsi="Arial" w:cs="Arial"/>
            <w:sz w:val="20"/>
            <w:szCs w:val="20"/>
          </w:rPr>
          <w:t>ISPPPI</w:t>
        </w:r>
      </w:hyperlink>
      <w:r w:rsidRPr="00CC0E20">
        <w:rPr>
          <w:rFonts w:ascii="Arial" w:hAnsi="Arial" w:cs="Arial"/>
          <w:sz w:val="20"/>
          <w:szCs w:val="20"/>
        </w:rPr>
        <w:t>.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1512CEF2"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A969C3">
                <w:rPr>
                  <w:rFonts w:ascii="Arial" w:hAnsi="Arial" w:cs="Arial"/>
                  <w:color w:val="000000" w:themeColor="text1"/>
                  <w:sz w:val="20"/>
                  <w:szCs w:val="20"/>
                </w:rPr>
                <w:t xml:space="preserve">Sport Ireland Data Protection Officer </w:t>
              </w:r>
            </w:sdtContent>
          </w:sdt>
        </w:sdtContent>
      </w:sdt>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hyperlink r:id="rId28" w:history="1">
                <w:r w:rsidR="00CA78B6" w:rsidRPr="008E285E">
                  <w:rPr>
                    <w:rStyle w:val="Hyperlink"/>
                    <w:rFonts w:ascii="Arial" w:hAnsi="Arial" w:cs="Arial"/>
                    <w:sz w:val="20"/>
                    <w:szCs w:val="20"/>
                  </w:rPr>
                  <w:t>dpo@sportireland.ie</w:t>
                </w:r>
              </w:hyperlink>
            </w:sdtContent>
          </w:sdt>
        </w:sdtContent>
      </w:sdt>
      <w:r w:rsidR="00CA78B6">
        <w:rPr>
          <w:rFonts w:ascii="Arial" w:hAnsi="Arial" w:cs="Arial"/>
          <w:color w:val="000000" w:themeColor="text1"/>
          <w:sz w:val="20"/>
          <w:szCs w:val="20"/>
        </w:rPr>
        <w:t xml:space="preserve"> </w:t>
      </w:r>
      <w:r w:rsidR="00A969C3" w:rsidRPr="00481FBB">
        <w:rPr>
          <w:rFonts w:ascii="Arial" w:hAnsi="Arial" w:cs="Arial"/>
          <w:bCs/>
          <w:color w:val="000000" w:themeColor="text1"/>
          <w:sz w:val="20"/>
          <w:szCs w:val="20"/>
        </w:rPr>
        <w:t>or</w:t>
      </w:r>
      <w:r w:rsidR="00A969C3">
        <w:rPr>
          <w:rFonts w:ascii="Arial" w:hAnsi="Arial" w:cs="Arial"/>
          <w:bCs/>
          <w:color w:val="000000" w:themeColor="text1"/>
        </w:rPr>
        <w:t xml:space="preserve"> </w:t>
      </w:r>
      <w:r w:rsidR="00A969C3" w:rsidRPr="00481FBB">
        <w:rPr>
          <w:rFonts w:ascii="Arial" w:hAnsi="Arial" w:cs="Arial"/>
          <w:bCs/>
          <w:color w:val="000000" w:themeColor="text1"/>
          <w:sz w:val="20"/>
          <w:szCs w:val="20"/>
        </w:rPr>
        <w:t>Sport Ireland Anti-Doping Unit at</w:t>
      </w:r>
      <w:r w:rsidR="00A969C3">
        <w:rPr>
          <w:rFonts w:ascii="Arial" w:hAnsi="Arial" w:cs="Arial"/>
          <w:bCs/>
          <w:color w:val="000000" w:themeColor="text1"/>
        </w:rPr>
        <w:t xml:space="preserve"> </w:t>
      </w:r>
      <w:hyperlink r:id="rId29" w:history="1">
        <w:r w:rsidR="00A969C3" w:rsidRPr="002C6647">
          <w:rPr>
            <w:rStyle w:val="Hyperlink"/>
            <w:rFonts w:ascii="Arial" w:hAnsi="Arial" w:cs="Arial"/>
            <w:sz w:val="20"/>
            <w:szCs w:val="20"/>
          </w:rPr>
          <w:t>tue@sportireland.ie</w:t>
        </w:r>
      </w:hyperlink>
      <w:r w:rsidR="00A969C3">
        <w:rPr>
          <w:rFonts w:ascii="Arial" w:hAnsi="Arial" w:cs="Arial"/>
          <w:color w:val="000000" w:themeColor="text1"/>
          <w:sz w:val="20"/>
          <w:szCs w:val="20"/>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3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5F60FF4" w14:textId="77777777" w:rsidR="00B54867" w:rsidRDefault="00B54867" w:rsidP="00B54867">
      <w:pPr>
        <w:pStyle w:val="BodyText1"/>
        <w:tabs>
          <w:tab w:val="left" w:pos="5310"/>
        </w:tabs>
        <w:spacing w:after="0"/>
        <w:ind w:left="0" w:right="360"/>
        <w:rPr>
          <w:rFonts w:ascii="Arial" w:hAnsi="Arial" w:cs="Arial"/>
          <w:sz w:val="20"/>
          <w:szCs w:val="20"/>
        </w:rPr>
      </w:pPr>
    </w:p>
    <w:p w14:paraId="24228989" w14:textId="77777777" w:rsidR="00B54867" w:rsidRDefault="00B54867" w:rsidP="00B54867">
      <w:pPr>
        <w:pStyle w:val="BodyText1"/>
        <w:tabs>
          <w:tab w:val="left" w:pos="5310"/>
        </w:tabs>
        <w:spacing w:after="0"/>
        <w:ind w:left="0" w:right="360"/>
        <w:rPr>
          <w:rFonts w:ascii="Arial" w:hAnsi="Arial" w:cs="Arial"/>
          <w:sz w:val="20"/>
          <w:szCs w:val="20"/>
        </w:rPr>
      </w:pPr>
    </w:p>
    <w:p w14:paraId="56FF99E7" w14:textId="64A4DF97" w:rsidR="00B54867" w:rsidRPr="000325DB" w:rsidRDefault="00B54867" w:rsidP="00B54867">
      <w:pPr>
        <w:pStyle w:val="BodyText1"/>
        <w:tabs>
          <w:tab w:val="left" w:pos="5310"/>
        </w:tabs>
        <w:spacing w:after="0"/>
        <w:ind w:left="0" w:right="360"/>
        <w:rPr>
          <w:rFonts w:ascii="Arial" w:hAnsi="Arial" w:cs="Arial"/>
          <w:sz w:val="20"/>
          <w:szCs w:val="20"/>
        </w:rPr>
      </w:pPr>
      <w:r w:rsidRPr="000325DB">
        <w:rPr>
          <w:rFonts w:ascii="Arial" w:hAnsi="Arial" w:cs="Arial"/>
          <w:sz w:val="20"/>
          <w:szCs w:val="20"/>
        </w:rPr>
        <w:lastRenderedPageBreak/>
        <w:t xml:space="preserve">Please </w:t>
      </w:r>
      <w:r w:rsidRPr="00EE315E">
        <w:rPr>
          <w:rFonts w:ascii="Arial" w:hAnsi="Arial" w:cs="Arial"/>
          <w:color w:val="000000" w:themeColor="text1"/>
          <w:sz w:val="20"/>
          <w:szCs w:val="20"/>
        </w:rPr>
        <w:t xml:space="preserve">submit </w:t>
      </w:r>
      <w:r>
        <w:rPr>
          <w:rFonts w:ascii="Arial" w:hAnsi="Arial" w:cs="Arial"/>
          <w:color w:val="000000" w:themeColor="text1"/>
          <w:sz w:val="20"/>
          <w:szCs w:val="20"/>
        </w:rPr>
        <w:t>a password protected version (where possible) of</w:t>
      </w:r>
      <w:r w:rsidRPr="00EE315E">
        <w:rPr>
          <w:rFonts w:ascii="Arial" w:hAnsi="Arial" w:cs="Arial"/>
          <w:color w:val="000000" w:themeColor="text1"/>
          <w:sz w:val="20"/>
          <w:szCs w:val="20"/>
        </w:rPr>
        <w:t xml:space="preserv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EE1653D38DBF4E238C4282568F3F9858"/>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8DF29D010F742B8B641784D2D768BB1"/>
              </w:placeholder>
            </w:sdtPr>
            <w:sdtEndPr/>
            <w:sdtContent>
              <w:r>
                <w:rPr>
                  <w:rFonts w:ascii="Arial" w:hAnsi="Arial" w:cs="Arial"/>
                  <w:color w:val="000000" w:themeColor="text1"/>
                  <w:sz w:val="20"/>
                  <w:szCs w:val="20"/>
                </w:rPr>
                <w:t>tue@sportireland.ie</w:t>
              </w:r>
            </w:sdtContent>
          </w:sdt>
        </w:sdtContent>
      </w:sdt>
      <w:r w:rsidRPr="00EE315E">
        <w:rPr>
          <w:rFonts w:ascii="Arial" w:hAnsi="Arial" w:cs="Arial"/>
          <w:color w:val="000000" w:themeColor="text1"/>
          <w:sz w:val="20"/>
          <w:szCs w:val="20"/>
          <w:highlight w:val="yellow"/>
        </w:rPr>
        <w:t>]</w:t>
      </w:r>
      <w:r w:rsidRPr="00A969C3">
        <w:rPr>
          <w:rFonts w:ascii="Arial" w:hAnsi="Arial" w:cs="Arial"/>
          <w:sz w:val="20"/>
          <w:szCs w:val="20"/>
        </w:rPr>
        <w:t xml:space="preserve"> </w:t>
      </w:r>
      <w:r w:rsidRPr="000325DB">
        <w:rPr>
          <w:rFonts w:ascii="Arial" w:hAnsi="Arial" w:cs="Arial"/>
          <w:sz w:val="20"/>
          <w:szCs w:val="20"/>
        </w:rPr>
        <w:t>(k</w:t>
      </w:r>
      <w:r>
        <w:rPr>
          <w:rFonts w:ascii="Arial" w:hAnsi="Arial" w:cs="Arial"/>
          <w:sz w:val="20"/>
          <w:szCs w:val="20"/>
        </w:rPr>
        <w:t>eeping a copy for your records)</w:t>
      </w:r>
      <w:r>
        <w:rPr>
          <w:rFonts w:ascii="Arial" w:hAnsi="Arial" w:cs="Arial"/>
          <w:color w:val="000000" w:themeColor="text1"/>
          <w:sz w:val="20"/>
          <w:szCs w:val="20"/>
          <w:highlight w:val="yellow"/>
        </w:rPr>
        <w:t>. The password should be emailed by way of follow up email to tue@sportireland.ie.</w:t>
      </w:r>
      <w:r w:rsidRPr="00EE315E">
        <w:rPr>
          <w:rFonts w:ascii="Arial" w:hAnsi="Arial" w:cs="Arial"/>
          <w:color w:val="000000" w:themeColor="text1"/>
          <w:sz w:val="20"/>
          <w:szCs w:val="20"/>
          <w:highlight w:val="yellow"/>
        </w:rPr>
        <w:t xml:space="preserve"> </w:t>
      </w:r>
      <w:r w:rsidRPr="00EE315E">
        <w:rPr>
          <w:rFonts w:ascii="Arial" w:hAnsi="Arial" w:cs="Arial"/>
          <w:color w:val="000000" w:themeColor="text1"/>
          <w:sz w:val="20"/>
          <w:szCs w:val="20"/>
        </w:rPr>
        <w:t xml:space="preserve"> </w:t>
      </w:r>
      <w:r>
        <w:rPr>
          <w:rFonts w:ascii="Arial" w:hAnsi="Arial" w:cs="Arial"/>
          <w:sz w:val="20"/>
          <w:szCs w:val="20"/>
        </w:rPr>
        <w:t xml:space="preserve"> Hard copies can be mailed to TUE Secretariat, Sport Ireland, The Courtyard, Sport Ireland Campus, Snugborough Road, Blanchardstown, Dublin 15, D15 PN0N</w:t>
      </w:r>
    </w:p>
    <w:p w14:paraId="20BCCAB2" w14:textId="77777777" w:rsidR="00B54867" w:rsidRPr="000325DB" w:rsidRDefault="00B54867" w:rsidP="00263FC7">
      <w:pPr>
        <w:rPr>
          <w:rFonts w:ascii="Arial" w:hAnsi="Arial" w:cs="Arial"/>
          <w:b/>
          <w:bCs/>
          <w:sz w:val="20"/>
          <w:szCs w:val="20"/>
        </w:rPr>
      </w:pPr>
    </w:p>
    <w:p w14:paraId="61BEA780" w14:textId="55710823"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FE0" w14:textId="77777777" w:rsidR="002A2043" w:rsidRDefault="002A2043" w:rsidP="00957444">
      <w:r>
        <w:separator/>
      </w:r>
    </w:p>
  </w:endnote>
  <w:endnote w:type="continuationSeparator" w:id="0">
    <w:p w14:paraId="07AA3AFB" w14:textId="77777777" w:rsidR="002A2043" w:rsidRDefault="002A2043" w:rsidP="00957444">
      <w:r>
        <w:continuationSeparator/>
      </w:r>
    </w:p>
  </w:endnote>
  <w:endnote w:type="continuationNotice" w:id="1">
    <w:p w14:paraId="6C3C99C3" w14:textId="77777777" w:rsidR="002A2043" w:rsidRDefault="002A2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75C3E293"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007F3DC3">
          <w:rPr>
            <w:rFonts w:ascii="Arial" w:hAnsi="Arial" w:cs="Arial"/>
            <w:b/>
            <w:bCs/>
            <w:noProof/>
            <w:sz w:val="18"/>
            <w:szCs w:val="18"/>
          </w:rPr>
          <w:t>2</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007F3DC3">
          <w:rPr>
            <w:rFonts w:ascii="Arial" w:hAnsi="Arial" w:cs="Arial"/>
            <w:b/>
            <w:bCs/>
            <w:noProof/>
            <w:sz w:val="18"/>
            <w:szCs w:val="18"/>
          </w:rPr>
          <w:t>8</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1E6D75CD"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7F3DC3">
          <w:rPr>
            <w:rFonts w:ascii="Arial" w:hAnsi="Arial" w:cs="Arial"/>
            <w:b/>
            <w:bCs/>
            <w:noProof/>
            <w:sz w:val="18"/>
            <w:szCs w:val="18"/>
          </w:rPr>
          <w:t>8</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7F3DC3">
          <w:rPr>
            <w:rFonts w:ascii="Arial" w:hAnsi="Arial" w:cs="Arial"/>
            <w:b/>
            <w:bCs/>
            <w:noProof/>
            <w:sz w:val="18"/>
            <w:szCs w:val="18"/>
          </w:rPr>
          <w:t>8</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BAFC" w14:textId="77777777" w:rsidR="002A2043" w:rsidRDefault="002A2043" w:rsidP="00957444">
      <w:r>
        <w:separator/>
      </w:r>
    </w:p>
  </w:footnote>
  <w:footnote w:type="continuationSeparator" w:id="0">
    <w:p w14:paraId="5B95381B" w14:textId="77777777" w:rsidR="002A2043" w:rsidRDefault="002A2043" w:rsidP="00957444">
      <w:r>
        <w:continuationSeparator/>
      </w:r>
    </w:p>
  </w:footnote>
  <w:footnote w:type="continuationNotice" w:id="1">
    <w:p w14:paraId="4E8E068B" w14:textId="77777777" w:rsidR="002A2043" w:rsidRDefault="002A2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605071">
    <w:abstractNumId w:val="9"/>
  </w:num>
  <w:num w:numId="2" w16cid:durableId="843277416">
    <w:abstractNumId w:val="8"/>
  </w:num>
  <w:num w:numId="3" w16cid:durableId="2053380428">
    <w:abstractNumId w:val="4"/>
  </w:num>
  <w:num w:numId="4" w16cid:durableId="1540245683">
    <w:abstractNumId w:val="1"/>
  </w:num>
  <w:num w:numId="5" w16cid:durableId="2120829377">
    <w:abstractNumId w:val="2"/>
  </w:num>
  <w:num w:numId="6" w16cid:durableId="371731531">
    <w:abstractNumId w:val="6"/>
  </w:num>
  <w:num w:numId="7" w16cid:durableId="1529874419">
    <w:abstractNumId w:val="7"/>
  </w:num>
  <w:num w:numId="8" w16cid:durableId="560285765">
    <w:abstractNumId w:val="0"/>
  </w:num>
  <w:num w:numId="9" w16cid:durableId="1251542702">
    <w:abstractNumId w:val="5"/>
  </w:num>
  <w:num w:numId="10" w16cid:durableId="1966041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2F00"/>
    <w:rsid w:val="000A4D77"/>
    <w:rsid w:val="000A4EEB"/>
    <w:rsid w:val="000A61F6"/>
    <w:rsid w:val="000B2597"/>
    <w:rsid w:val="000B30F5"/>
    <w:rsid w:val="000B3F37"/>
    <w:rsid w:val="000B46BC"/>
    <w:rsid w:val="000B4C3C"/>
    <w:rsid w:val="000B52CB"/>
    <w:rsid w:val="000C1149"/>
    <w:rsid w:val="000C1DB3"/>
    <w:rsid w:val="000C3225"/>
    <w:rsid w:val="000C3469"/>
    <w:rsid w:val="000C5138"/>
    <w:rsid w:val="000C5420"/>
    <w:rsid w:val="000D0467"/>
    <w:rsid w:val="000D42A6"/>
    <w:rsid w:val="000D52F9"/>
    <w:rsid w:val="000D536C"/>
    <w:rsid w:val="000D7C95"/>
    <w:rsid w:val="000E035F"/>
    <w:rsid w:val="000E050E"/>
    <w:rsid w:val="000E1F35"/>
    <w:rsid w:val="000E3690"/>
    <w:rsid w:val="000E45C4"/>
    <w:rsid w:val="000E564B"/>
    <w:rsid w:val="000F21CF"/>
    <w:rsid w:val="000F5538"/>
    <w:rsid w:val="00100230"/>
    <w:rsid w:val="00103C80"/>
    <w:rsid w:val="001076B9"/>
    <w:rsid w:val="00114362"/>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202532"/>
    <w:rsid w:val="00204247"/>
    <w:rsid w:val="00204C45"/>
    <w:rsid w:val="0020771E"/>
    <w:rsid w:val="0021198A"/>
    <w:rsid w:val="002161D7"/>
    <w:rsid w:val="0021752E"/>
    <w:rsid w:val="00222BCB"/>
    <w:rsid w:val="00224C19"/>
    <w:rsid w:val="00236145"/>
    <w:rsid w:val="00236940"/>
    <w:rsid w:val="00236D23"/>
    <w:rsid w:val="00237ECE"/>
    <w:rsid w:val="00241237"/>
    <w:rsid w:val="002462AC"/>
    <w:rsid w:val="00250ED9"/>
    <w:rsid w:val="00252DFB"/>
    <w:rsid w:val="00252EAA"/>
    <w:rsid w:val="00263FC7"/>
    <w:rsid w:val="002648EC"/>
    <w:rsid w:val="00266B29"/>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A2043"/>
    <w:rsid w:val="002B21CC"/>
    <w:rsid w:val="002B2FFF"/>
    <w:rsid w:val="002B761B"/>
    <w:rsid w:val="002B7FC3"/>
    <w:rsid w:val="002C00DE"/>
    <w:rsid w:val="002C3DEA"/>
    <w:rsid w:val="002C57B8"/>
    <w:rsid w:val="002D6507"/>
    <w:rsid w:val="002D6CE9"/>
    <w:rsid w:val="002D774B"/>
    <w:rsid w:val="002E223F"/>
    <w:rsid w:val="002F23EA"/>
    <w:rsid w:val="002F6664"/>
    <w:rsid w:val="002F68CB"/>
    <w:rsid w:val="002F6C14"/>
    <w:rsid w:val="002F77F1"/>
    <w:rsid w:val="00302C5B"/>
    <w:rsid w:val="00307D3C"/>
    <w:rsid w:val="00314ADB"/>
    <w:rsid w:val="00316F95"/>
    <w:rsid w:val="00322B3D"/>
    <w:rsid w:val="00327198"/>
    <w:rsid w:val="003335EC"/>
    <w:rsid w:val="003353E7"/>
    <w:rsid w:val="003353F7"/>
    <w:rsid w:val="00340B5A"/>
    <w:rsid w:val="0034299C"/>
    <w:rsid w:val="0034406A"/>
    <w:rsid w:val="003447FC"/>
    <w:rsid w:val="003539C9"/>
    <w:rsid w:val="00356A91"/>
    <w:rsid w:val="00356D49"/>
    <w:rsid w:val="00357326"/>
    <w:rsid w:val="0036127E"/>
    <w:rsid w:val="00361FA9"/>
    <w:rsid w:val="00362D31"/>
    <w:rsid w:val="00363EB6"/>
    <w:rsid w:val="00364745"/>
    <w:rsid w:val="003654E9"/>
    <w:rsid w:val="00366329"/>
    <w:rsid w:val="00366B1F"/>
    <w:rsid w:val="00370E45"/>
    <w:rsid w:val="00374221"/>
    <w:rsid w:val="00374F72"/>
    <w:rsid w:val="0037535E"/>
    <w:rsid w:val="003764DE"/>
    <w:rsid w:val="00380082"/>
    <w:rsid w:val="0038192F"/>
    <w:rsid w:val="00381C98"/>
    <w:rsid w:val="0038610E"/>
    <w:rsid w:val="00392098"/>
    <w:rsid w:val="0039414A"/>
    <w:rsid w:val="00395F3B"/>
    <w:rsid w:val="00396D11"/>
    <w:rsid w:val="0039785D"/>
    <w:rsid w:val="003A0236"/>
    <w:rsid w:val="003A569A"/>
    <w:rsid w:val="003A766E"/>
    <w:rsid w:val="003A76B2"/>
    <w:rsid w:val="003A78DC"/>
    <w:rsid w:val="003B10B2"/>
    <w:rsid w:val="003B5778"/>
    <w:rsid w:val="003B701A"/>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383F"/>
    <w:rsid w:val="004451BA"/>
    <w:rsid w:val="00447C9F"/>
    <w:rsid w:val="00452C72"/>
    <w:rsid w:val="00454459"/>
    <w:rsid w:val="00457E3F"/>
    <w:rsid w:val="00461250"/>
    <w:rsid w:val="00463020"/>
    <w:rsid w:val="00464B55"/>
    <w:rsid w:val="004656EE"/>
    <w:rsid w:val="0047293A"/>
    <w:rsid w:val="00472A76"/>
    <w:rsid w:val="00480F1B"/>
    <w:rsid w:val="00481FBB"/>
    <w:rsid w:val="004829EB"/>
    <w:rsid w:val="004836B7"/>
    <w:rsid w:val="0048489D"/>
    <w:rsid w:val="0048562F"/>
    <w:rsid w:val="0049104D"/>
    <w:rsid w:val="004A076E"/>
    <w:rsid w:val="004A21DB"/>
    <w:rsid w:val="004A254A"/>
    <w:rsid w:val="004A4655"/>
    <w:rsid w:val="004A5B99"/>
    <w:rsid w:val="004A767B"/>
    <w:rsid w:val="004B35A2"/>
    <w:rsid w:val="004C0628"/>
    <w:rsid w:val="004C2E76"/>
    <w:rsid w:val="004C3A7D"/>
    <w:rsid w:val="004C442B"/>
    <w:rsid w:val="004C6C73"/>
    <w:rsid w:val="004C7C3F"/>
    <w:rsid w:val="004D28EC"/>
    <w:rsid w:val="004D2B39"/>
    <w:rsid w:val="004D2F2D"/>
    <w:rsid w:val="004D69FC"/>
    <w:rsid w:val="004F6181"/>
    <w:rsid w:val="004F6C2C"/>
    <w:rsid w:val="004F7602"/>
    <w:rsid w:val="00501E96"/>
    <w:rsid w:val="00503CF3"/>
    <w:rsid w:val="005124FF"/>
    <w:rsid w:val="00514C3F"/>
    <w:rsid w:val="00515545"/>
    <w:rsid w:val="005265EB"/>
    <w:rsid w:val="00526E04"/>
    <w:rsid w:val="005307C8"/>
    <w:rsid w:val="005332C2"/>
    <w:rsid w:val="005340FB"/>
    <w:rsid w:val="005347E7"/>
    <w:rsid w:val="00543717"/>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458"/>
    <w:rsid w:val="00592639"/>
    <w:rsid w:val="00593250"/>
    <w:rsid w:val="005A4D8E"/>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79BB"/>
    <w:rsid w:val="005F2D4B"/>
    <w:rsid w:val="005F4EE7"/>
    <w:rsid w:val="005F5E5E"/>
    <w:rsid w:val="005F6140"/>
    <w:rsid w:val="00600CD6"/>
    <w:rsid w:val="0061079E"/>
    <w:rsid w:val="00616A7E"/>
    <w:rsid w:val="006201D3"/>
    <w:rsid w:val="00620F66"/>
    <w:rsid w:val="00621EB3"/>
    <w:rsid w:val="00621EFB"/>
    <w:rsid w:val="006243CF"/>
    <w:rsid w:val="00633EAC"/>
    <w:rsid w:val="0064339A"/>
    <w:rsid w:val="0064733B"/>
    <w:rsid w:val="00651153"/>
    <w:rsid w:val="00651AF3"/>
    <w:rsid w:val="0066289A"/>
    <w:rsid w:val="00666E07"/>
    <w:rsid w:val="00667609"/>
    <w:rsid w:val="0067003A"/>
    <w:rsid w:val="0067250B"/>
    <w:rsid w:val="00674D9C"/>
    <w:rsid w:val="00675A92"/>
    <w:rsid w:val="00676308"/>
    <w:rsid w:val="006830F4"/>
    <w:rsid w:val="00686CE6"/>
    <w:rsid w:val="00694E7E"/>
    <w:rsid w:val="00695ABD"/>
    <w:rsid w:val="00697BF1"/>
    <w:rsid w:val="006A2B6A"/>
    <w:rsid w:val="006B0DBC"/>
    <w:rsid w:val="006B4F60"/>
    <w:rsid w:val="006B503F"/>
    <w:rsid w:val="006B5067"/>
    <w:rsid w:val="006B6FD8"/>
    <w:rsid w:val="006B7969"/>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103"/>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238F"/>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3359"/>
    <w:rsid w:val="007E5C2C"/>
    <w:rsid w:val="007E62A0"/>
    <w:rsid w:val="007F1D48"/>
    <w:rsid w:val="007F334E"/>
    <w:rsid w:val="007F3DC3"/>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62501"/>
    <w:rsid w:val="00864C77"/>
    <w:rsid w:val="0087633F"/>
    <w:rsid w:val="00880076"/>
    <w:rsid w:val="00884DF8"/>
    <w:rsid w:val="00887749"/>
    <w:rsid w:val="00890DAE"/>
    <w:rsid w:val="008978FC"/>
    <w:rsid w:val="008A0C47"/>
    <w:rsid w:val="008A2E19"/>
    <w:rsid w:val="008A3532"/>
    <w:rsid w:val="008A6BE9"/>
    <w:rsid w:val="008B0684"/>
    <w:rsid w:val="008B2028"/>
    <w:rsid w:val="008C4B9D"/>
    <w:rsid w:val="008C583B"/>
    <w:rsid w:val="008C6686"/>
    <w:rsid w:val="008D127B"/>
    <w:rsid w:val="008D4D12"/>
    <w:rsid w:val="008D536C"/>
    <w:rsid w:val="008D56C7"/>
    <w:rsid w:val="008D5EEB"/>
    <w:rsid w:val="008E0916"/>
    <w:rsid w:val="008E17A9"/>
    <w:rsid w:val="008E1A2C"/>
    <w:rsid w:val="008E2B55"/>
    <w:rsid w:val="008E6F36"/>
    <w:rsid w:val="008E72E3"/>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C4D3A"/>
    <w:rsid w:val="009D09AD"/>
    <w:rsid w:val="009D4F4C"/>
    <w:rsid w:val="009D7A36"/>
    <w:rsid w:val="009E187A"/>
    <w:rsid w:val="009E29EF"/>
    <w:rsid w:val="009E3BD4"/>
    <w:rsid w:val="009E3F88"/>
    <w:rsid w:val="009E7C50"/>
    <w:rsid w:val="009F025E"/>
    <w:rsid w:val="009F1018"/>
    <w:rsid w:val="009F17AD"/>
    <w:rsid w:val="009F33E7"/>
    <w:rsid w:val="009F632B"/>
    <w:rsid w:val="009F70AA"/>
    <w:rsid w:val="00A03031"/>
    <w:rsid w:val="00A044D0"/>
    <w:rsid w:val="00A07D0F"/>
    <w:rsid w:val="00A07E16"/>
    <w:rsid w:val="00A13355"/>
    <w:rsid w:val="00A143AE"/>
    <w:rsid w:val="00A15B6C"/>
    <w:rsid w:val="00A15FF7"/>
    <w:rsid w:val="00A22309"/>
    <w:rsid w:val="00A2288A"/>
    <w:rsid w:val="00A25426"/>
    <w:rsid w:val="00A36F77"/>
    <w:rsid w:val="00A4389F"/>
    <w:rsid w:val="00A51A45"/>
    <w:rsid w:val="00A52FA1"/>
    <w:rsid w:val="00A54269"/>
    <w:rsid w:val="00A54D9F"/>
    <w:rsid w:val="00A6218F"/>
    <w:rsid w:val="00A65162"/>
    <w:rsid w:val="00A655C2"/>
    <w:rsid w:val="00A65928"/>
    <w:rsid w:val="00A65E8D"/>
    <w:rsid w:val="00A74F89"/>
    <w:rsid w:val="00A76FC6"/>
    <w:rsid w:val="00A7794C"/>
    <w:rsid w:val="00A80158"/>
    <w:rsid w:val="00A81266"/>
    <w:rsid w:val="00A824F3"/>
    <w:rsid w:val="00A838AA"/>
    <w:rsid w:val="00A91603"/>
    <w:rsid w:val="00A969C3"/>
    <w:rsid w:val="00AA23B7"/>
    <w:rsid w:val="00AA3BDD"/>
    <w:rsid w:val="00AB32D0"/>
    <w:rsid w:val="00AB66B2"/>
    <w:rsid w:val="00AD1E45"/>
    <w:rsid w:val="00AD2D4C"/>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867"/>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A61BE"/>
    <w:rsid w:val="00BB08C6"/>
    <w:rsid w:val="00BB1068"/>
    <w:rsid w:val="00BB536F"/>
    <w:rsid w:val="00BB60B3"/>
    <w:rsid w:val="00BC0D6A"/>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F23"/>
    <w:rsid w:val="00C9388B"/>
    <w:rsid w:val="00CA0A2E"/>
    <w:rsid w:val="00CA3BB2"/>
    <w:rsid w:val="00CA6E4F"/>
    <w:rsid w:val="00CA78B6"/>
    <w:rsid w:val="00CB4B84"/>
    <w:rsid w:val="00CB5316"/>
    <w:rsid w:val="00CB59F5"/>
    <w:rsid w:val="00CB67B4"/>
    <w:rsid w:val="00CB6DBB"/>
    <w:rsid w:val="00CB706D"/>
    <w:rsid w:val="00CB740F"/>
    <w:rsid w:val="00CB7D47"/>
    <w:rsid w:val="00CC0C17"/>
    <w:rsid w:val="00CC1E6E"/>
    <w:rsid w:val="00CC4885"/>
    <w:rsid w:val="00CC49A1"/>
    <w:rsid w:val="00CC621B"/>
    <w:rsid w:val="00CD54F1"/>
    <w:rsid w:val="00CD571F"/>
    <w:rsid w:val="00CE303B"/>
    <w:rsid w:val="00CE3EB6"/>
    <w:rsid w:val="00CE7987"/>
    <w:rsid w:val="00CF13E1"/>
    <w:rsid w:val="00CF2396"/>
    <w:rsid w:val="00CF28F3"/>
    <w:rsid w:val="00CF3C1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36BC"/>
    <w:rsid w:val="00D758BA"/>
    <w:rsid w:val="00D75C73"/>
    <w:rsid w:val="00D86DBE"/>
    <w:rsid w:val="00D87814"/>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687D"/>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172EF"/>
    <w:rsid w:val="00E20E59"/>
    <w:rsid w:val="00E328AA"/>
    <w:rsid w:val="00E3378E"/>
    <w:rsid w:val="00E40058"/>
    <w:rsid w:val="00E4123A"/>
    <w:rsid w:val="00E42A8C"/>
    <w:rsid w:val="00E44CA2"/>
    <w:rsid w:val="00E53434"/>
    <w:rsid w:val="00E539B4"/>
    <w:rsid w:val="00E53EB6"/>
    <w:rsid w:val="00E55BBB"/>
    <w:rsid w:val="00E563B2"/>
    <w:rsid w:val="00E57020"/>
    <w:rsid w:val="00E60100"/>
    <w:rsid w:val="00E6252D"/>
    <w:rsid w:val="00E72F5A"/>
    <w:rsid w:val="00E7346F"/>
    <w:rsid w:val="00E7407F"/>
    <w:rsid w:val="00E834CA"/>
    <w:rsid w:val="00E85C07"/>
    <w:rsid w:val="00E86288"/>
    <w:rsid w:val="00E9238E"/>
    <w:rsid w:val="00E924F3"/>
    <w:rsid w:val="00E92E93"/>
    <w:rsid w:val="00EA271E"/>
    <w:rsid w:val="00EB13F9"/>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3735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1CEB"/>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paragraph" w:customStyle="1" w:styleId="Default">
    <w:name w:val="Default"/>
    <w:rsid w:val="00364745"/>
    <w:pPr>
      <w:autoSpaceDE w:val="0"/>
      <w:autoSpaceDN w:val="0"/>
      <w:adjustRightInd w:val="0"/>
      <w:spacing w:after="0" w:line="240" w:lineRule="auto"/>
    </w:pPr>
    <w:rPr>
      <w:rFonts w:ascii="Calibri" w:hAnsi="Calibri" w:cs="Calibri"/>
      <w:color w:val="000000"/>
      <w:sz w:val="24"/>
      <w:szCs w:val="24"/>
      <w:lang w:val="en-IE"/>
    </w:rPr>
  </w:style>
  <w:style w:type="paragraph" w:styleId="NormalWeb">
    <w:name w:val="Normal (Web)"/>
    <w:basedOn w:val="Normal"/>
    <w:uiPriority w:val="99"/>
    <w:semiHidden/>
    <w:unhideWhenUsed/>
    <w:rsid w:val="00FE1CEB"/>
    <w:pPr>
      <w:spacing w:before="100" w:beforeAutospacing="1" w:after="100" w:afterAutospacing="1"/>
      <w:jc w:val="left"/>
    </w:pPr>
    <w:rPr>
      <w:rFonts w:eastAsia="Times New Roman"/>
      <w:lang w:val="en-GB" w:eastAsia="en-GB"/>
    </w:rPr>
  </w:style>
  <w:style w:type="character" w:styleId="UnresolvedMention">
    <w:name w:val="Unresolved Mention"/>
    <w:basedOn w:val="DefaultParagraphFont"/>
    <w:uiPriority w:val="99"/>
    <w:semiHidden/>
    <w:unhideWhenUsed/>
    <w:rsid w:val="004B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866409433">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585185486">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resources/world-anti-doping-program/prohibited-list"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dpo@sportirelan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portireland.ie/privacy-policy"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www.wada-ama.org/sites/default/files/resources/files/2021_ispppi_en_24092020.pdf" TargetMode="External"/><Relationship Id="rId29" Type="http://schemas.openxmlformats.org/officeDocument/2006/relationships/hyperlink" Target="mailto:tue@sportireland.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dpo@sportireland.i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orms.dataprotection.ie/contact" TargetMode="External"/><Relationship Id="rId28" Type="http://schemas.openxmlformats.org/officeDocument/2006/relationships/hyperlink" Target="mailto:dpo@sportireland.ie" TargetMode="External"/><Relationship Id="rId10" Type="http://schemas.openxmlformats.org/officeDocument/2006/relationships/endnotes" Target="endnotes.xml"/><Relationship Id="rId19" Type="http://schemas.openxmlformats.org/officeDocument/2006/relationships/hyperlink" Target="https://www.sportireland.ie/privacy-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d.who.int/en" TargetMode="External"/><Relationship Id="rId22" Type="http://schemas.openxmlformats.org/officeDocument/2006/relationships/hyperlink" Target="https://adams-help.wada-ama.org/hc/en-us/articles/360012071820-ADAMS-Privacy-Policy" TargetMode="External"/><Relationship Id="rId27" Type="http://schemas.openxmlformats.org/officeDocument/2006/relationships/hyperlink" Target="https://www.wada-ama.org/sites/default/files/resources/files/2021_ispppi_en_24092020.pdf" TargetMode="External"/><Relationship Id="rId30" Type="http://schemas.openxmlformats.org/officeDocument/2006/relationships/hyperlink" Target="mailto:privacy@wada-ama.or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FB7E71FC07FD47B0BFD828BD45F1BC38"/>
        <w:category>
          <w:name w:val="General"/>
          <w:gallery w:val="placeholder"/>
        </w:category>
        <w:types>
          <w:type w:val="bbPlcHdr"/>
        </w:types>
        <w:behaviors>
          <w:behavior w:val="content"/>
        </w:behaviors>
        <w:guid w:val="{142448A2-6864-4445-96DB-0220E38742CA}"/>
      </w:docPartPr>
      <w:docPartBody>
        <w:p w:rsidR="00617C25" w:rsidRDefault="00A86B82" w:rsidP="00A86B82">
          <w:pPr>
            <w:pStyle w:val="FB7E71FC07FD47B0BFD828BD45F1BC38"/>
          </w:pPr>
          <w:r w:rsidRPr="00CB49FE">
            <w:rPr>
              <w:rStyle w:val="PlaceholderText"/>
            </w:rPr>
            <w:t>Click or tap here to enter text.</w:t>
          </w:r>
        </w:p>
      </w:docPartBody>
    </w:docPart>
    <w:docPart>
      <w:docPartPr>
        <w:name w:val="B270659564554054ACB315CCEC5CF870"/>
        <w:category>
          <w:name w:val="General"/>
          <w:gallery w:val="placeholder"/>
        </w:category>
        <w:types>
          <w:type w:val="bbPlcHdr"/>
        </w:types>
        <w:behaviors>
          <w:behavior w:val="content"/>
        </w:behaviors>
        <w:guid w:val="{E2FB9DA4-A979-4112-83FE-66A5D9ED9B15}"/>
      </w:docPartPr>
      <w:docPartBody>
        <w:p w:rsidR="00617C25" w:rsidRDefault="00A86B82" w:rsidP="00A86B82">
          <w:pPr>
            <w:pStyle w:val="B270659564554054ACB315CCEC5CF870"/>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EE1653D38DBF4E238C4282568F3F9858"/>
        <w:category>
          <w:name w:val="General"/>
          <w:gallery w:val="placeholder"/>
        </w:category>
        <w:types>
          <w:type w:val="bbPlcHdr"/>
        </w:types>
        <w:behaviors>
          <w:behavior w:val="content"/>
        </w:behaviors>
        <w:guid w:val="{E9478BDF-95CF-4439-B876-4D594E241F5B}"/>
      </w:docPartPr>
      <w:docPartBody>
        <w:p w:rsidR="00D3156D" w:rsidRDefault="005D242A" w:rsidP="005D242A">
          <w:pPr>
            <w:pStyle w:val="EE1653D38DBF4E238C4282568F3F9858"/>
          </w:pPr>
          <w:r w:rsidRPr="00CB49FE">
            <w:rPr>
              <w:rStyle w:val="PlaceholderText"/>
            </w:rPr>
            <w:t>Click or tap here to enter text.</w:t>
          </w:r>
        </w:p>
      </w:docPartBody>
    </w:docPart>
    <w:docPart>
      <w:docPartPr>
        <w:name w:val="58DF29D010F742B8B641784D2D768BB1"/>
        <w:category>
          <w:name w:val="General"/>
          <w:gallery w:val="placeholder"/>
        </w:category>
        <w:types>
          <w:type w:val="bbPlcHdr"/>
        </w:types>
        <w:behaviors>
          <w:behavior w:val="content"/>
        </w:behaviors>
        <w:guid w:val="{1F27547E-1209-4259-B8B0-8FBE35C3C7E9}"/>
      </w:docPartPr>
      <w:docPartBody>
        <w:p w:rsidR="00D3156D" w:rsidRDefault="005D242A" w:rsidP="005D242A">
          <w:pPr>
            <w:pStyle w:val="58DF29D010F742B8B641784D2D768BB1"/>
          </w:pPr>
          <w:r w:rsidRPr="00CB49FE">
            <w:rPr>
              <w:rStyle w:val="PlaceholderText"/>
            </w:rPr>
            <w:t>Click or tap here to enter text.</w:t>
          </w:r>
        </w:p>
      </w:docPartBody>
    </w:docPart>
    <w:docPart>
      <w:docPartPr>
        <w:name w:val="67E08AC984A84A14A350C5ACE9ACC038"/>
        <w:category>
          <w:name w:val="General"/>
          <w:gallery w:val="placeholder"/>
        </w:category>
        <w:types>
          <w:type w:val="bbPlcHdr"/>
        </w:types>
        <w:behaviors>
          <w:behavior w:val="content"/>
        </w:behaviors>
        <w:guid w:val="{2792F0D1-121E-4276-9932-D4DFA8F730D8}"/>
      </w:docPartPr>
      <w:docPartBody>
        <w:p w:rsidR="00D3156D" w:rsidRDefault="005D242A" w:rsidP="005D242A">
          <w:pPr>
            <w:pStyle w:val="67E08AC984A84A14A350C5ACE9ACC038"/>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246EAD"/>
    <w:rsid w:val="002565DF"/>
    <w:rsid w:val="0031673A"/>
    <w:rsid w:val="00364056"/>
    <w:rsid w:val="00366485"/>
    <w:rsid w:val="003A6BE2"/>
    <w:rsid w:val="00420D5D"/>
    <w:rsid w:val="00492E29"/>
    <w:rsid w:val="00511C7B"/>
    <w:rsid w:val="005D242A"/>
    <w:rsid w:val="00617C25"/>
    <w:rsid w:val="00703FA7"/>
    <w:rsid w:val="00721B26"/>
    <w:rsid w:val="007910DC"/>
    <w:rsid w:val="007967E9"/>
    <w:rsid w:val="007A3718"/>
    <w:rsid w:val="008424C5"/>
    <w:rsid w:val="00897119"/>
    <w:rsid w:val="00934076"/>
    <w:rsid w:val="00953BD5"/>
    <w:rsid w:val="009F3DF7"/>
    <w:rsid w:val="00A139C9"/>
    <w:rsid w:val="00A64653"/>
    <w:rsid w:val="00A86B82"/>
    <w:rsid w:val="00AC53EA"/>
    <w:rsid w:val="00B06D9A"/>
    <w:rsid w:val="00B722A7"/>
    <w:rsid w:val="00CA0CA5"/>
    <w:rsid w:val="00CB4C68"/>
    <w:rsid w:val="00D3156D"/>
    <w:rsid w:val="00D424D9"/>
    <w:rsid w:val="00E16305"/>
    <w:rsid w:val="00E44368"/>
    <w:rsid w:val="00E44897"/>
    <w:rsid w:val="00E620FE"/>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42A"/>
    <w:rPr>
      <w:color w:val="808080"/>
    </w:rPr>
  </w:style>
  <w:style w:type="paragraph" w:customStyle="1" w:styleId="FB7E71FC07FD47B0BFD828BD45F1BC38">
    <w:name w:val="FB7E71FC07FD47B0BFD828BD45F1BC38"/>
    <w:rsid w:val="00A86B82"/>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B270659564554054ACB315CCEC5CF870">
    <w:name w:val="B270659564554054ACB315CCEC5CF870"/>
    <w:rsid w:val="00A86B82"/>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EE1653D38DBF4E238C4282568F3F9858">
    <w:name w:val="EE1653D38DBF4E238C4282568F3F9858"/>
    <w:rsid w:val="005D242A"/>
    <w:rPr>
      <w:lang w:val="en-IE" w:eastAsia="en-IE"/>
    </w:rPr>
  </w:style>
  <w:style w:type="paragraph" w:customStyle="1" w:styleId="58DF29D010F742B8B641784D2D768BB1">
    <w:name w:val="58DF29D010F742B8B641784D2D768BB1"/>
    <w:rsid w:val="005D242A"/>
    <w:rPr>
      <w:lang w:val="en-IE" w:eastAsia="en-IE"/>
    </w:rPr>
  </w:style>
  <w:style w:type="paragraph" w:customStyle="1" w:styleId="67E08AC984A84A14A350C5ACE9ACC038">
    <w:name w:val="67E08AC984A84A14A350C5ACE9ACC038"/>
    <w:rsid w:val="005D242A"/>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3DEA3-CA6F-4282-B551-611F88C76D22}">
  <ds:schemaRefs>
    <ds:schemaRef ds:uri="http://schemas.openxmlformats.org/officeDocument/2006/bibliography"/>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purl.org/dc/terms/"/>
    <ds:schemaRef ds:uri="aa97e7b4-1795-498e-8799-4f968d147db3"/>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Gerard Nowlan</cp:lastModifiedBy>
  <cp:revision>13</cp:revision>
  <cp:lastPrinted>2022-09-12T13:26:00Z</cp:lastPrinted>
  <dcterms:created xsi:type="dcterms:W3CDTF">2022-04-12T12:22:00Z</dcterms:created>
  <dcterms:modified xsi:type="dcterms:W3CDTF">2022-09-12T13:38:00Z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