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6AFBED94" w:rsidR="00F21CE1" w:rsidRPr="006661D6" w:rsidRDefault="00B22960"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Staff Induction</w:t>
                            </w:r>
                          </w:p>
                          <w:p w14:paraId="0AB98DED" w14:textId="6F93257F" w:rsidR="00F21CE1" w:rsidRPr="006661D6" w:rsidRDefault="00CF17F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Guidance Notes and </w:t>
                            </w:r>
                            <w:r w:rsidR="00B22960">
                              <w:rPr>
                                <w:rFonts w:ascii="BrownStd Light" w:eastAsia="Times New Roman" w:hAnsi="BrownStd Light" w:cs="Arial"/>
                                <w:bCs/>
                                <w:color w:val="FFFFFF" w:themeColor="background1"/>
                                <w:sz w:val="36"/>
                                <w:szCs w:val="36"/>
                                <w:lang w:val="en-IE"/>
                              </w:rPr>
                              <w:t>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6AFBED94" w:rsidR="00F21CE1" w:rsidRPr="006661D6" w:rsidRDefault="00B22960"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Staff Induction</w:t>
                      </w:r>
                    </w:p>
                    <w:p w14:paraId="0AB98DED" w14:textId="6F93257F" w:rsidR="00F21CE1" w:rsidRPr="006661D6" w:rsidRDefault="00CF17F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 xml:space="preserve">Guidance Notes and </w:t>
                      </w:r>
                      <w:r w:rsidR="00B22960">
                        <w:rPr>
                          <w:rFonts w:ascii="BrownStd Light" w:eastAsia="Times New Roman" w:hAnsi="BrownStd Light" w:cs="Arial"/>
                          <w:bCs/>
                          <w:color w:val="FFFFFF" w:themeColor="background1"/>
                          <w:sz w:val="36"/>
                          <w:szCs w:val="36"/>
                          <w:lang w:val="en-IE"/>
                        </w:rPr>
                        <w:t>Checklist</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694632C5">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71139" cy="10714116"/>
                    </a:xfrm>
                    <a:prstGeom prst="rect">
                      <a:avLst/>
                    </a:prstGeom>
                  </pic:spPr>
                </pic:pic>
              </a:graphicData>
            </a:graphic>
          </wp:inline>
        </w:drawing>
      </w:r>
    </w:p>
    <w:p w14:paraId="0D20C6F2" w14:textId="77777777" w:rsidR="00BB1B7B" w:rsidRDefault="00BB1B7B" w:rsidP="00BB1B7B">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lastRenderedPageBreak/>
        <w:t>Disclaimer</w:t>
      </w:r>
      <w:r>
        <w:rPr>
          <w:rStyle w:val="eop"/>
          <w:rFonts w:ascii="BrownStd" w:hAnsi="BrownStd" w:cs="Segoe UI"/>
          <w:b/>
          <w:bCs/>
          <w:color w:val="008996"/>
          <w:sz w:val="32"/>
          <w:szCs w:val="32"/>
        </w:rPr>
        <w:t> </w:t>
      </w:r>
    </w:p>
    <w:p w14:paraId="3D7CE1CB" w14:textId="77777777" w:rsidR="00BB1B7B" w:rsidRDefault="00BB1B7B" w:rsidP="00BB1B7B">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w:t>
      </w:r>
    </w:p>
    <w:p w14:paraId="7AEF0534" w14:textId="77777777" w:rsidR="00BB1B7B" w:rsidRDefault="00BB1B7B" w:rsidP="00BB1B7B">
      <w:pPr>
        <w:pStyle w:val="paragraph"/>
        <w:spacing w:before="0" w:beforeAutospacing="0" w:after="0" w:afterAutospacing="0"/>
        <w:jc w:val="both"/>
        <w:textAlignment w:val="baseline"/>
        <w:rPr>
          <w:rFonts w:ascii="Segoe UI" w:hAnsi="Segoe UI" w:cs="Segoe UI"/>
          <w:sz w:val="18"/>
          <w:szCs w:val="18"/>
        </w:rPr>
      </w:pPr>
    </w:p>
    <w:p w14:paraId="3EA7A1A3" w14:textId="77777777" w:rsidR="00BB1B7B" w:rsidRDefault="00BB1B7B" w:rsidP="00BB1B7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3FF0CCE5" w14:textId="77777777" w:rsidR="00BB1B7B" w:rsidRDefault="00BB1B7B" w:rsidP="00BB1B7B">
      <w:pPr>
        <w:pStyle w:val="paragraph"/>
        <w:spacing w:before="0" w:beforeAutospacing="0" w:after="0" w:afterAutospacing="0"/>
        <w:jc w:val="both"/>
        <w:textAlignment w:val="baseline"/>
        <w:rPr>
          <w:rFonts w:ascii="Segoe UI" w:hAnsi="Segoe UI" w:cs="Segoe UI"/>
          <w:sz w:val="18"/>
          <w:szCs w:val="18"/>
        </w:rPr>
      </w:pPr>
    </w:p>
    <w:p w14:paraId="13F14F80" w14:textId="77777777" w:rsidR="00BB1B7B" w:rsidRDefault="00BB1B7B" w:rsidP="00BB1B7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2B83A0F7" w14:textId="77777777" w:rsidR="00BB1B7B" w:rsidRDefault="00BB1B7B" w:rsidP="00BB1B7B">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Sport Ireland does not accept any responsibility or liability for any errors, inaccuracies or omissions in this document.</w:t>
      </w:r>
      <w:r>
        <w:rPr>
          <w:rStyle w:val="eop"/>
          <w:rFonts w:ascii="Calibri" w:hAnsi="Calibri" w:cs="Calibri"/>
          <w:color w:val="000000"/>
          <w:sz w:val="22"/>
          <w:szCs w:val="22"/>
        </w:rPr>
        <w:t> </w:t>
      </w:r>
    </w:p>
    <w:p w14:paraId="25C7791E" w14:textId="1299B019" w:rsidR="00BB1B7B" w:rsidRDefault="00BB1B7B">
      <w:pPr>
        <w:rPr>
          <w:rFonts w:asciiTheme="majorHAnsi" w:hAnsiTheme="majorHAnsi"/>
          <w:b/>
          <w:color w:val="000000" w:themeColor="text1"/>
          <w:sz w:val="32"/>
          <w:szCs w:val="32"/>
        </w:rPr>
      </w:pPr>
      <w:r>
        <w:rPr>
          <w:rFonts w:asciiTheme="majorHAnsi" w:hAnsiTheme="majorHAnsi"/>
          <w:b/>
          <w:color w:val="000000" w:themeColor="text1"/>
          <w:sz w:val="32"/>
          <w:szCs w:val="32"/>
        </w:rPr>
        <w:br w:type="page"/>
      </w:r>
    </w:p>
    <w:p w14:paraId="69BC4F05" w14:textId="3AC94F42" w:rsidR="005B50B7" w:rsidRDefault="006662F5" w:rsidP="00FA1E2A">
      <w:pPr>
        <w:spacing w:line="276" w:lineRule="auto"/>
        <w:ind w:right="-205"/>
        <w:rPr>
          <w:rFonts w:asciiTheme="majorHAnsi" w:hAnsiTheme="majorHAnsi"/>
        </w:rPr>
      </w:pPr>
      <w:r w:rsidRPr="6F070526">
        <w:rPr>
          <w:rFonts w:ascii="BrownStd" w:hAnsi="BrownStd"/>
          <w:b/>
          <w:bCs/>
          <w:color w:val="008996"/>
          <w:sz w:val="32"/>
          <w:szCs w:val="32"/>
        </w:rPr>
        <w:lastRenderedPageBreak/>
        <w:t xml:space="preserve">Managing and supporting staff: why an </w:t>
      </w:r>
      <w:proofErr w:type="spellStart"/>
      <w:r w:rsidRPr="6F070526">
        <w:rPr>
          <w:rFonts w:ascii="BrownStd" w:hAnsi="BrownStd"/>
          <w:b/>
          <w:bCs/>
          <w:color w:val="008996"/>
          <w:sz w:val="32"/>
          <w:szCs w:val="32"/>
        </w:rPr>
        <w:t>organi</w:t>
      </w:r>
      <w:r w:rsidR="7DF1CF43" w:rsidRPr="6F070526">
        <w:rPr>
          <w:rFonts w:ascii="BrownStd" w:hAnsi="BrownStd"/>
          <w:b/>
          <w:bCs/>
          <w:color w:val="008996"/>
          <w:sz w:val="32"/>
          <w:szCs w:val="32"/>
        </w:rPr>
        <w:t>s</w:t>
      </w:r>
      <w:r w:rsidRPr="6F070526">
        <w:rPr>
          <w:rFonts w:ascii="BrownStd" w:hAnsi="BrownStd"/>
          <w:b/>
          <w:bCs/>
          <w:color w:val="008996"/>
          <w:sz w:val="32"/>
          <w:szCs w:val="32"/>
        </w:rPr>
        <w:t>ation</w:t>
      </w:r>
      <w:proofErr w:type="spellEnd"/>
      <w:r w:rsidRPr="6F070526">
        <w:rPr>
          <w:rFonts w:ascii="BrownStd" w:hAnsi="BrownStd"/>
          <w:b/>
          <w:bCs/>
          <w:color w:val="008996"/>
          <w:sz w:val="32"/>
          <w:szCs w:val="32"/>
        </w:rPr>
        <w:t xml:space="preserve"> needs induction</w:t>
      </w:r>
    </w:p>
    <w:p w14:paraId="36844664" w14:textId="77777777" w:rsidR="006662F5" w:rsidRDefault="006662F5" w:rsidP="0005048F">
      <w:pPr>
        <w:rPr>
          <w:rFonts w:ascii="Calibri" w:hAnsi="Calibri" w:cs="Calibri"/>
          <w:b/>
          <w:sz w:val="22"/>
          <w:szCs w:val="22"/>
          <w:lang w:val="en-GB" w:bidi="en-GB"/>
        </w:rPr>
      </w:pPr>
    </w:p>
    <w:p w14:paraId="0EEDD906" w14:textId="1E0AA036" w:rsidR="00CF17F8" w:rsidRPr="00661992" w:rsidRDefault="00CF17F8" w:rsidP="00373BC4">
      <w:pPr>
        <w:tabs>
          <w:tab w:val="left" w:pos="1985"/>
        </w:tabs>
        <w:jc w:val="both"/>
        <w:rPr>
          <w:rFonts w:ascii="Calibri" w:hAnsi="Calibri" w:cs="Calibri"/>
          <w:sz w:val="22"/>
          <w:szCs w:val="22"/>
          <w:lang w:val="en-IE" w:bidi="en-GB"/>
        </w:rPr>
      </w:pPr>
      <w:r w:rsidRPr="6F070526">
        <w:rPr>
          <w:rFonts w:ascii="Calibri" w:hAnsi="Calibri" w:cs="Calibri"/>
          <w:sz w:val="22"/>
          <w:szCs w:val="22"/>
          <w:lang w:val="en-GB" w:bidi="en-GB"/>
        </w:rPr>
        <w:t>Principle 1 of the Governance Code for Sport is “</w:t>
      </w:r>
      <w:r w:rsidRPr="6F070526">
        <w:rPr>
          <w:rFonts w:ascii="Calibri" w:hAnsi="Calibri" w:cs="Calibri"/>
          <w:i/>
          <w:iCs/>
          <w:sz w:val="22"/>
          <w:szCs w:val="22"/>
          <w:lang w:val="en-GB" w:bidi="en-GB"/>
        </w:rPr>
        <w:t>Leading our Organisation’</w:t>
      </w:r>
      <w:r w:rsidRPr="6F070526">
        <w:rPr>
          <w:rFonts w:ascii="Calibri" w:hAnsi="Calibri" w:cs="Calibri"/>
          <w:sz w:val="22"/>
          <w:szCs w:val="22"/>
          <w:lang w:val="en-GB" w:bidi="en-GB"/>
        </w:rPr>
        <w:t xml:space="preserve">, whilst Sub-principle 1.3 states that </w:t>
      </w:r>
      <w:r w:rsidR="73F525C8" w:rsidRPr="6F070526">
        <w:rPr>
          <w:rFonts w:ascii="Calibri" w:hAnsi="Calibri" w:cs="Calibri"/>
          <w:sz w:val="22"/>
          <w:szCs w:val="22"/>
          <w:lang w:val="en-GB" w:bidi="en-GB"/>
        </w:rPr>
        <w:t>organisations</w:t>
      </w:r>
      <w:r w:rsidRPr="6F070526">
        <w:rPr>
          <w:rFonts w:ascii="Calibri" w:hAnsi="Calibri" w:cs="Calibri"/>
          <w:sz w:val="22"/>
          <w:szCs w:val="22"/>
          <w:lang w:val="en-GB" w:bidi="en-GB"/>
        </w:rPr>
        <w:t xml:space="preserve"> do this by:</w:t>
      </w:r>
      <w:r w:rsidRPr="6F070526">
        <w:rPr>
          <w:rFonts w:ascii="Calibri" w:hAnsi="Calibri" w:cs="Calibri"/>
          <w:sz w:val="22"/>
          <w:szCs w:val="22"/>
          <w:lang w:val="en-IE" w:bidi="en-GB"/>
        </w:rPr>
        <w:t> </w:t>
      </w:r>
      <w:r w:rsidRPr="6F070526">
        <w:rPr>
          <w:rFonts w:ascii="Calibri" w:hAnsi="Calibri" w:cs="Calibri"/>
          <w:sz w:val="22"/>
          <w:szCs w:val="22"/>
          <w:lang w:val="en-GB" w:bidi="en-GB"/>
        </w:rPr>
        <w:t>“</w:t>
      </w:r>
      <w:r w:rsidRPr="6F070526">
        <w:rPr>
          <w:rFonts w:ascii="Calibri" w:hAnsi="Calibri" w:cs="Calibri"/>
          <w:i/>
          <w:iCs/>
          <w:sz w:val="22"/>
          <w:szCs w:val="22"/>
          <w:lang w:val="en-GB" w:bidi="en-GB"/>
        </w:rPr>
        <w:t>Managing, supporting and holding to account staff, volunteers and all who act on behalf of the organisation</w:t>
      </w:r>
      <w:r w:rsidRPr="6F070526">
        <w:rPr>
          <w:rFonts w:ascii="Calibri" w:hAnsi="Calibri" w:cs="Calibri"/>
          <w:sz w:val="22"/>
          <w:szCs w:val="22"/>
          <w:lang w:val="en-GB" w:bidi="en-GB"/>
        </w:rPr>
        <w:t>.”</w:t>
      </w:r>
      <w:r w:rsidRPr="6F070526">
        <w:rPr>
          <w:rFonts w:ascii="Calibri" w:hAnsi="Calibri" w:cs="Calibri"/>
          <w:sz w:val="22"/>
          <w:szCs w:val="22"/>
          <w:lang w:val="en-IE" w:bidi="en-GB"/>
        </w:rPr>
        <w:t> </w:t>
      </w:r>
      <w:r w:rsidR="00661992" w:rsidRPr="6F070526">
        <w:rPr>
          <w:rFonts w:ascii="Calibri" w:hAnsi="Calibri" w:cs="Calibri"/>
          <w:sz w:val="22"/>
          <w:szCs w:val="22"/>
          <w:lang w:val="en-GB" w:bidi="en-GB"/>
        </w:rPr>
        <w:t>Type B and Type C organisations are obliged to ensure employment policies are in place, and that this includes induction.</w:t>
      </w:r>
    </w:p>
    <w:p w14:paraId="2CDE7D65" w14:textId="77777777" w:rsidR="00CF17F8" w:rsidRPr="00661992" w:rsidRDefault="00CF17F8" w:rsidP="00373BC4">
      <w:pPr>
        <w:tabs>
          <w:tab w:val="left" w:pos="1985"/>
        </w:tabs>
        <w:jc w:val="both"/>
        <w:rPr>
          <w:rFonts w:ascii="Calibri" w:hAnsi="Calibri" w:cs="Calibri"/>
          <w:bCs/>
          <w:sz w:val="22"/>
          <w:szCs w:val="22"/>
          <w:lang w:val="en-GB" w:bidi="en-GB"/>
        </w:rPr>
      </w:pPr>
    </w:p>
    <w:p w14:paraId="4BB581AF" w14:textId="125AF7F3" w:rsidR="006662F5" w:rsidRPr="00661992" w:rsidRDefault="00CF17F8" w:rsidP="00FA1E2A">
      <w:pPr>
        <w:jc w:val="both"/>
        <w:rPr>
          <w:rFonts w:ascii="Calibri" w:hAnsi="Calibri" w:cs="Calibri"/>
          <w:sz w:val="22"/>
          <w:szCs w:val="22"/>
          <w:lang w:val="en-IE" w:bidi="en-GB"/>
        </w:rPr>
      </w:pPr>
      <w:r w:rsidRPr="6F070526">
        <w:rPr>
          <w:rFonts w:ascii="Calibri" w:hAnsi="Calibri" w:cs="Calibri"/>
          <w:sz w:val="22"/>
          <w:szCs w:val="22"/>
          <w:lang w:val="en-GB" w:bidi="en-GB"/>
        </w:rPr>
        <w:t xml:space="preserve">One of the ways of </w:t>
      </w:r>
      <w:r w:rsidR="00E000F9" w:rsidRPr="6F070526">
        <w:rPr>
          <w:rFonts w:ascii="Calibri" w:hAnsi="Calibri" w:cs="Calibri"/>
          <w:sz w:val="22"/>
          <w:szCs w:val="22"/>
          <w:lang w:val="en-GB" w:bidi="en-GB"/>
        </w:rPr>
        <w:t>supporting staff</w:t>
      </w:r>
      <w:r w:rsidRPr="6F070526">
        <w:rPr>
          <w:rFonts w:ascii="Calibri" w:hAnsi="Calibri" w:cs="Calibri"/>
          <w:sz w:val="22"/>
          <w:szCs w:val="22"/>
          <w:lang w:val="en-GB" w:bidi="en-GB"/>
        </w:rPr>
        <w:t xml:space="preserve"> is by ensuring the</w:t>
      </w:r>
      <w:r w:rsidR="00A76E70" w:rsidRPr="6F070526">
        <w:rPr>
          <w:rFonts w:ascii="Calibri" w:hAnsi="Calibri" w:cs="Calibri"/>
          <w:sz w:val="22"/>
          <w:szCs w:val="22"/>
          <w:lang w:val="en-GB" w:bidi="en-GB"/>
        </w:rPr>
        <w:t xml:space="preserve">re is a proper induction process in place for when they join the organisation.  Induction is a clear way of showing support to staff from their first day in the role.  </w:t>
      </w:r>
      <w:r w:rsidR="00A76E70" w:rsidRPr="6F070526">
        <w:rPr>
          <w:rFonts w:ascii="Calibri" w:hAnsi="Calibri" w:cs="Calibri"/>
          <w:sz w:val="22"/>
          <w:szCs w:val="22"/>
          <w:lang w:val="en-IE" w:bidi="en-GB"/>
        </w:rPr>
        <w:t xml:space="preserve">A clear understanding of the employee’s job, role and responsibilities and the mission and values of the organisation is provided at this time.   It is an opportunity to ask questions, and enables new staff to understand more about the organisation, their role, ways of working and to meet new colleagues. A proper induction process should save time and resources in the medium and longer term, as with proper support it is less likely that employees will leave and that the induction process needs to happen again. </w:t>
      </w:r>
      <w:r w:rsidR="00661992" w:rsidRPr="6F070526">
        <w:rPr>
          <w:rFonts w:ascii="Calibri" w:hAnsi="Calibri" w:cs="Calibri"/>
          <w:sz w:val="22"/>
          <w:szCs w:val="22"/>
          <w:lang w:val="en-GB" w:bidi="en-GB"/>
        </w:rPr>
        <w:t xml:space="preserve">The induction process </w:t>
      </w:r>
      <w:r w:rsidR="006662F5" w:rsidRPr="6F070526">
        <w:rPr>
          <w:rFonts w:ascii="Calibri" w:hAnsi="Calibri" w:cs="Calibri"/>
          <w:sz w:val="22"/>
          <w:szCs w:val="22"/>
          <w:lang w:val="en-GB" w:bidi="en-GB"/>
        </w:rPr>
        <w:t>is a</w:t>
      </w:r>
      <w:r w:rsidR="00661992" w:rsidRPr="6F070526">
        <w:rPr>
          <w:rFonts w:ascii="Calibri" w:hAnsi="Calibri" w:cs="Calibri"/>
          <w:sz w:val="22"/>
          <w:szCs w:val="22"/>
          <w:lang w:val="en-GB" w:bidi="en-GB"/>
        </w:rPr>
        <w:t xml:space="preserve"> further</w:t>
      </w:r>
      <w:r w:rsidR="006662F5" w:rsidRPr="6F070526">
        <w:rPr>
          <w:rFonts w:ascii="Calibri" w:hAnsi="Calibri" w:cs="Calibri"/>
          <w:sz w:val="22"/>
          <w:szCs w:val="22"/>
          <w:lang w:val="en-GB" w:bidi="en-GB"/>
        </w:rPr>
        <w:t xml:space="preserve"> opportunity for the organisation to communicate its values and culture and to share its vision.</w:t>
      </w:r>
    </w:p>
    <w:p w14:paraId="2F1C12C7" w14:textId="77777777" w:rsidR="006662F5" w:rsidRDefault="006662F5" w:rsidP="0005048F">
      <w:pPr>
        <w:rPr>
          <w:rFonts w:ascii="Calibri" w:hAnsi="Calibri" w:cs="Calibri"/>
          <w:b/>
          <w:sz w:val="22"/>
          <w:szCs w:val="22"/>
          <w:lang w:val="en-GB" w:bidi="en-GB"/>
        </w:rPr>
      </w:pPr>
    </w:p>
    <w:p w14:paraId="6093EFD4" w14:textId="5130C61C" w:rsidR="0005048F" w:rsidRDefault="0005048F" w:rsidP="00B22960">
      <w:pPr>
        <w:rPr>
          <w:rFonts w:ascii="Calibri" w:hAnsi="Calibri" w:cs="Calibri"/>
          <w:sz w:val="22"/>
          <w:szCs w:val="22"/>
          <w:lang w:val="en-GB"/>
        </w:rPr>
      </w:pPr>
    </w:p>
    <w:p w14:paraId="1B000069" w14:textId="1F63E9D3" w:rsidR="006662F5" w:rsidRPr="006661D6" w:rsidRDefault="006662F5" w:rsidP="006662F5">
      <w:pPr>
        <w:pStyle w:val="SIHeader2"/>
      </w:pPr>
      <w:r>
        <w:t>Whose responsibility is it to deliver induction?</w:t>
      </w:r>
    </w:p>
    <w:p w14:paraId="572D0FAA" w14:textId="6ADA932D" w:rsidR="006662F5" w:rsidRDefault="006662F5" w:rsidP="00157979">
      <w:pPr>
        <w:jc w:val="both"/>
        <w:rPr>
          <w:rFonts w:ascii="Calibri" w:hAnsi="Calibri" w:cs="Calibri"/>
          <w:sz w:val="22"/>
          <w:szCs w:val="22"/>
          <w:lang w:val="en-GB"/>
        </w:rPr>
      </w:pPr>
      <w:r w:rsidRPr="6F070526">
        <w:rPr>
          <w:rFonts w:ascii="Calibri" w:hAnsi="Calibri" w:cs="Calibri"/>
          <w:sz w:val="22"/>
          <w:szCs w:val="22"/>
          <w:lang w:val="en-GB"/>
        </w:rPr>
        <w:t xml:space="preserve">It is the responsibility of the Chief Executive Officer </w:t>
      </w:r>
      <w:r w:rsidR="64E14020" w:rsidRPr="6F070526">
        <w:rPr>
          <w:rFonts w:ascii="Calibri" w:hAnsi="Calibri" w:cs="Calibri"/>
          <w:sz w:val="22"/>
          <w:szCs w:val="22"/>
          <w:lang w:val="en-GB"/>
        </w:rPr>
        <w:t xml:space="preserve">or Head of Department </w:t>
      </w:r>
      <w:r w:rsidRPr="6F070526">
        <w:rPr>
          <w:rFonts w:ascii="Calibri" w:hAnsi="Calibri" w:cs="Calibri"/>
          <w:sz w:val="22"/>
          <w:szCs w:val="22"/>
          <w:lang w:val="en-GB"/>
        </w:rPr>
        <w:t>to ensure that new staff members</w:t>
      </w:r>
      <w:r w:rsidR="00157979" w:rsidRPr="6F070526">
        <w:rPr>
          <w:rFonts w:ascii="Calibri" w:hAnsi="Calibri" w:cs="Calibri"/>
          <w:sz w:val="22"/>
          <w:szCs w:val="22"/>
          <w:lang w:val="en-GB"/>
        </w:rPr>
        <w:t xml:space="preserve"> are taken through an induction process.  In the case of an organisation with a HR manager, it is likely that the HR manager will</w:t>
      </w:r>
      <w:r w:rsidR="5EFEDBDE" w:rsidRPr="6F070526">
        <w:rPr>
          <w:rFonts w:ascii="Calibri" w:hAnsi="Calibri" w:cs="Calibri"/>
          <w:sz w:val="22"/>
          <w:szCs w:val="22"/>
          <w:lang w:val="en-GB"/>
        </w:rPr>
        <w:t xml:space="preserve"> be</w:t>
      </w:r>
      <w:r w:rsidR="00157979" w:rsidRPr="6F070526">
        <w:rPr>
          <w:rFonts w:ascii="Calibri" w:hAnsi="Calibri" w:cs="Calibri"/>
          <w:sz w:val="22"/>
          <w:szCs w:val="22"/>
          <w:lang w:val="en-GB"/>
        </w:rPr>
        <w:t xml:space="preserve"> </w:t>
      </w:r>
      <w:r w:rsidR="5EFEDBDE" w:rsidRPr="6F070526">
        <w:rPr>
          <w:rFonts w:ascii="Calibri" w:hAnsi="Calibri" w:cs="Calibri"/>
          <w:sz w:val="22"/>
          <w:szCs w:val="22"/>
          <w:lang w:val="en-GB"/>
        </w:rPr>
        <w:t xml:space="preserve">assigned to </w:t>
      </w:r>
      <w:r w:rsidR="00157979" w:rsidRPr="6F070526">
        <w:rPr>
          <w:rFonts w:ascii="Calibri" w:hAnsi="Calibri" w:cs="Calibri"/>
          <w:sz w:val="22"/>
          <w:szCs w:val="22"/>
          <w:lang w:val="en-GB"/>
        </w:rPr>
        <w:t xml:space="preserve">take the new staff member through the induction process.  It is also the responsibility of the Board to be confident that staff are being managed and supported </w:t>
      </w:r>
      <w:r w:rsidR="00BB20D5" w:rsidRPr="6F070526">
        <w:rPr>
          <w:rFonts w:ascii="Calibri" w:hAnsi="Calibri" w:cs="Calibri"/>
          <w:sz w:val="22"/>
          <w:szCs w:val="22"/>
          <w:lang w:val="en-GB"/>
        </w:rPr>
        <w:t>appropriately</w:t>
      </w:r>
      <w:r w:rsidR="00661992" w:rsidRPr="6F070526">
        <w:rPr>
          <w:rFonts w:ascii="Calibri" w:hAnsi="Calibri" w:cs="Calibri"/>
          <w:sz w:val="22"/>
          <w:szCs w:val="22"/>
          <w:lang w:val="en-GB"/>
        </w:rPr>
        <w:t xml:space="preserve"> as per the Governance Code for Sport</w:t>
      </w:r>
      <w:r w:rsidR="00BB20D5" w:rsidRPr="6F070526">
        <w:rPr>
          <w:rFonts w:ascii="Calibri" w:hAnsi="Calibri" w:cs="Calibri"/>
          <w:sz w:val="22"/>
          <w:szCs w:val="22"/>
          <w:lang w:val="en-GB"/>
        </w:rPr>
        <w:t>, and an induction p</w:t>
      </w:r>
      <w:r w:rsidR="00373BC4">
        <w:rPr>
          <w:rFonts w:ascii="Calibri" w:hAnsi="Calibri" w:cs="Calibri"/>
          <w:sz w:val="22"/>
          <w:szCs w:val="22"/>
          <w:lang w:val="en-GB"/>
        </w:rPr>
        <w:t>rocess would form part of that.</w:t>
      </w:r>
    </w:p>
    <w:p w14:paraId="2E77FA60" w14:textId="77777777" w:rsidR="006662F5" w:rsidRDefault="006662F5" w:rsidP="00157979">
      <w:pPr>
        <w:jc w:val="both"/>
        <w:rPr>
          <w:rFonts w:ascii="Calibri" w:hAnsi="Calibri" w:cs="Calibri"/>
          <w:b/>
          <w:sz w:val="22"/>
          <w:szCs w:val="22"/>
          <w:lang w:val="en-GB" w:bidi="en-GB"/>
        </w:rPr>
      </w:pPr>
    </w:p>
    <w:p w14:paraId="50E0DD32" w14:textId="7161AFF2" w:rsidR="00BB20D5" w:rsidRPr="006661D6" w:rsidRDefault="00BB20D5" w:rsidP="00BB20D5">
      <w:pPr>
        <w:pStyle w:val="SIHeader2"/>
      </w:pPr>
      <w:r>
        <w:t xml:space="preserve">Induction training process </w:t>
      </w:r>
    </w:p>
    <w:p w14:paraId="14979EDA" w14:textId="0FFF9C06" w:rsidR="00BB20D5" w:rsidRPr="00BB20D5" w:rsidRDefault="00BB20D5" w:rsidP="00BB20D5">
      <w:pPr>
        <w:rPr>
          <w:rFonts w:ascii="Calibri" w:hAnsi="Calibri" w:cs="Calibri"/>
          <w:bCs/>
          <w:sz w:val="22"/>
          <w:szCs w:val="22"/>
          <w:lang w:val="en-GB" w:bidi="en-GB"/>
        </w:rPr>
      </w:pPr>
      <w:r>
        <w:rPr>
          <w:rFonts w:ascii="Calibri" w:hAnsi="Calibri" w:cs="Calibri"/>
          <w:bCs/>
          <w:sz w:val="22"/>
          <w:szCs w:val="22"/>
          <w:lang w:val="en-GB" w:bidi="en-GB"/>
        </w:rPr>
        <w:t>T</w:t>
      </w:r>
      <w:r w:rsidRPr="00BB20D5">
        <w:rPr>
          <w:rFonts w:ascii="Calibri" w:hAnsi="Calibri" w:cs="Calibri"/>
          <w:bCs/>
          <w:sz w:val="22"/>
          <w:szCs w:val="22"/>
          <w:lang w:val="en-GB" w:bidi="en-GB"/>
        </w:rPr>
        <w:t>ype B or C organisation</w:t>
      </w:r>
      <w:r>
        <w:rPr>
          <w:rFonts w:ascii="Calibri" w:hAnsi="Calibri" w:cs="Calibri"/>
          <w:bCs/>
          <w:sz w:val="22"/>
          <w:szCs w:val="22"/>
          <w:lang w:val="en-GB" w:bidi="en-GB"/>
        </w:rPr>
        <w:t>s</w:t>
      </w:r>
      <w:r w:rsidR="006662F5" w:rsidRPr="0005048F">
        <w:rPr>
          <w:rFonts w:ascii="Calibri" w:hAnsi="Calibri" w:cs="Calibri"/>
          <w:bCs/>
          <w:sz w:val="22"/>
          <w:szCs w:val="22"/>
          <w:lang w:val="en-GB" w:bidi="en-GB"/>
        </w:rPr>
        <w:t xml:space="preserve"> should consider the following Induction training process:</w:t>
      </w:r>
    </w:p>
    <w:p w14:paraId="17B5D994" w14:textId="2FE82954" w:rsidR="00BB20D5" w:rsidRPr="00BB20D5" w:rsidRDefault="00BB20D5" w:rsidP="00BB20D5">
      <w:pPr>
        <w:pStyle w:val="ListParagraph"/>
        <w:numPr>
          <w:ilvl w:val="0"/>
          <w:numId w:val="2"/>
        </w:numPr>
        <w:rPr>
          <w:rFonts w:ascii="Calibri" w:hAnsi="Calibri" w:cs="Calibri"/>
          <w:sz w:val="22"/>
          <w:szCs w:val="22"/>
          <w:lang w:val="en-GB" w:bidi="en-GB"/>
        </w:rPr>
      </w:pPr>
      <w:r w:rsidRPr="00BB20D5">
        <w:rPr>
          <w:rFonts w:ascii="Calibri" w:hAnsi="Calibri" w:cs="Calibri"/>
          <w:sz w:val="22"/>
          <w:szCs w:val="22"/>
          <w:lang w:val="en-GB" w:bidi="en-GB"/>
        </w:rPr>
        <w:t xml:space="preserve">Create an induction plan – use the </w:t>
      </w:r>
      <w:r>
        <w:rPr>
          <w:rFonts w:ascii="Calibri" w:hAnsi="Calibri" w:cs="Calibri"/>
          <w:sz w:val="22"/>
          <w:szCs w:val="22"/>
          <w:lang w:val="en-GB" w:bidi="en-GB"/>
        </w:rPr>
        <w:t>checklist below to create the plan</w:t>
      </w:r>
    </w:p>
    <w:p w14:paraId="58516359" w14:textId="3F0339EE" w:rsidR="00BB20D5" w:rsidRPr="00BB20D5" w:rsidRDefault="00BB20D5"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 xml:space="preserve">Inform staff of the new </w:t>
      </w:r>
      <w:r w:rsidR="30744F0B" w:rsidRPr="6F070526">
        <w:rPr>
          <w:rFonts w:ascii="Calibri" w:hAnsi="Calibri" w:cs="Calibri"/>
          <w:sz w:val="22"/>
          <w:szCs w:val="22"/>
          <w:lang w:val="en-GB" w:bidi="en-GB"/>
        </w:rPr>
        <w:t>member</w:t>
      </w:r>
      <w:r w:rsidRPr="6F070526">
        <w:rPr>
          <w:rFonts w:ascii="Calibri" w:hAnsi="Calibri" w:cs="Calibri"/>
          <w:sz w:val="22"/>
          <w:szCs w:val="22"/>
          <w:lang w:val="en-GB" w:bidi="en-GB"/>
        </w:rPr>
        <w:t xml:space="preserve"> starting and outline their role</w:t>
      </w:r>
    </w:p>
    <w:p w14:paraId="455D2107" w14:textId="281B9887" w:rsidR="00BB20D5" w:rsidRDefault="00BB20D5" w:rsidP="00BB20D5">
      <w:pPr>
        <w:pStyle w:val="ListParagraph"/>
        <w:numPr>
          <w:ilvl w:val="0"/>
          <w:numId w:val="2"/>
        </w:numPr>
        <w:rPr>
          <w:rFonts w:ascii="Calibri" w:hAnsi="Calibri" w:cs="Calibri"/>
          <w:sz w:val="22"/>
          <w:szCs w:val="22"/>
          <w:lang w:val="en-GB" w:bidi="en-GB"/>
        </w:rPr>
      </w:pPr>
      <w:r w:rsidRPr="00BB20D5">
        <w:rPr>
          <w:rFonts w:ascii="Calibri" w:hAnsi="Calibri" w:cs="Calibri"/>
          <w:sz w:val="22"/>
          <w:szCs w:val="22"/>
          <w:lang w:val="en-GB" w:bidi="en-GB"/>
        </w:rPr>
        <w:t>Inform staff of the induction plan and include any role they may have to play e.g. Having a meeting with the new staff member</w:t>
      </w:r>
    </w:p>
    <w:p w14:paraId="474FB66F" w14:textId="0B9F0935" w:rsidR="00BB20D5" w:rsidRPr="00BB20D5" w:rsidRDefault="00BB20D5"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Order</w:t>
      </w:r>
      <w:r w:rsidR="74FB987E" w:rsidRPr="6F070526">
        <w:rPr>
          <w:rFonts w:ascii="Calibri" w:hAnsi="Calibri" w:cs="Calibri"/>
          <w:sz w:val="22"/>
          <w:szCs w:val="22"/>
          <w:lang w:val="en-GB" w:bidi="en-GB"/>
        </w:rPr>
        <w:t xml:space="preserve"> and set-up</w:t>
      </w:r>
      <w:r w:rsidRPr="6F070526">
        <w:rPr>
          <w:rFonts w:ascii="Calibri" w:hAnsi="Calibri" w:cs="Calibri"/>
          <w:sz w:val="22"/>
          <w:szCs w:val="22"/>
          <w:lang w:val="en-GB" w:bidi="en-GB"/>
        </w:rPr>
        <w:t xml:space="preserve"> </w:t>
      </w:r>
      <w:r w:rsidR="1D72031E" w:rsidRPr="6F070526">
        <w:rPr>
          <w:rFonts w:ascii="Calibri" w:hAnsi="Calibri" w:cs="Calibri"/>
          <w:sz w:val="22"/>
          <w:szCs w:val="22"/>
          <w:lang w:val="en-GB" w:bidi="en-GB"/>
        </w:rPr>
        <w:t>any technology that may be required</w:t>
      </w:r>
      <w:r w:rsidRPr="6F070526">
        <w:rPr>
          <w:rFonts w:ascii="Calibri" w:hAnsi="Calibri" w:cs="Calibri"/>
          <w:sz w:val="22"/>
          <w:szCs w:val="22"/>
          <w:lang w:val="en-GB" w:bidi="en-GB"/>
        </w:rPr>
        <w:t xml:space="preserve">, </w:t>
      </w:r>
      <w:r w:rsidR="27420F45" w:rsidRPr="6F070526">
        <w:rPr>
          <w:rFonts w:ascii="Calibri" w:hAnsi="Calibri" w:cs="Calibri"/>
          <w:sz w:val="22"/>
          <w:szCs w:val="22"/>
          <w:lang w:val="en-GB" w:bidi="en-GB"/>
        </w:rPr>
        <w:t xml:space="preserve">lap-top/computer, </w:t>
      </w:r>
      <w:r w:rsidRPr="6F070526">
        <w:rPr>
          <w:rFonts w:ascii="Calibri" w:hAnsi="Calibri" w:cs="Calibri"/>
          <w:sz w:val="22"/>
          <w:szCs w:val="22"/>
          <w:lang w:val="en-GB" w:bidi="en-GB"/>
        </w:rPr>
        <w:t>mobile</w:t>
      </w:r>
      <w:r w:rsidR="48051071" w:rsidRPr="6F070526">
        <w:rPr>
          <w:rFonts w:ascii="Calibri" w:hAnsi="Calibri" w:cs="Calibri"/>
          <w:sz w:val="22"/>
          <w:szCs w:val="22"/>
          <w:lang w:val="en-GB" w:bidi="en-GB"/>
        </w:rPr>
        <w:t>, work e-mail</w:t>
      </w:r>
      <w:r w:rsidRPr="6F070526">
        <w:rPr>
          <w:rFonts w:ascii="Calibri" w:hAnsi="Calibri" w:cs="Calibri"/>
          <w:sz w:val="22"/>
          <w:szCs w:val="22"/>
          <w:lang w:val="en-GB" w:bidi="en-GB"/>
        </w:rPr>
        <w:t xml:space="preserve"> </w:t>
      </w:r>
      <w:r w:rsidR="0A5F4C5F" w:rsidRPr="6F070526">
        <w:rPr>
          <w:rFonts w:ascii="Calibri" w:hAnsi="Calibri" w:cs="Calibri"/>
          <w:sz w:val="22"/>
          <w:szCs w:val="22"/>
          <w:lang w:val="en-GB" w:bidi="en-GB"/>
        </w:rPr>
        <w:t xml:space="preserve">address, server access </w:t>
      </w:r>
      <w:r w:rsidR="77B8FE79" w:rsidRPr="6F070526">
        <w:rPr>
          <w:rFonts w:ascii="Calibri" w:hAnsi="Calibri" w:cs="Calibri"/>
          <w:sz w:val="22"/>
          <w:szCs w:val="22"/>
          <w:lang w:val="en-GB" w:bidi="en-GB"/>
        </w:rPr>
        <w:t>etc.</w:t>
      </w:r>
      <w:r w:rsidRPr="6F070526">
        <w:rPr>
          <w:rFonts w:ascii="Calibri" w:hAnsi="Calibri" w:cs="Calibri"/>
          <w:sz w:val="22"/>
          <w:szCs w:val="22"/>
          <w:lang w:val="en-GB" w:bidi="en-GB"/>
        </w:rPr>
        <w:t>, ideally two weeks in advance of their start date</w:t>
      </w:r>
    </w:p>
    <w:p w14:paraId="58168CC0" w14:textId="16CEA7D0" w:rsidR="00BB20D5" w:rsidRPr="00BB20D5" w:rsidRDefault="00BB20D5"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 xml:space="preserve">Inform the new </w:t>
      </w:r>
      <w:r w:rsidR="058C5A41" w:rsidRPr="6F070526">
        <w:rPr>
          <w:rFonts w:ascii="Calibri" w:hAnsi="Calibri" w:cs="Calibri"/>
          <w:sz w:val="22"/>
          <w:szCs w:val="22"/>
          <w:lang w:val="en-GB" w:bidi="en-GB"/>
        </w:rPr>
        <w:t xml:space="preserve">employee </w:t>
      </w:r>
      <w:r w:rsidRPr="6F070526">
        <w:rPr>
          <w:rFonts w:ascii="Calibri" w:hAnsi="Calibri" w:cs="Calibri"/>
          <w:sz w:val="22"/>
          <w:szCs w:val="22"/>
          <w:lang w:val="en-GB" w:bidi="en-GB"/>
        </w:rPr>
        <w:t>of the induction plan on day one</w:t>
      </w:r>
    </w:p>
    <w:p w14:paraId="74228613" w14:textId="77777777" w:rsidR="00BB20D5" w:rsidRPr="00BB20D5" w:rsidRDefault="00BB20D5"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CEO or the Head of Department to meet the new recruit on day one</w:t>
      </w:r>
    </w:p>
    <w:p w14:paraId="6B7E8F6B" w14:textId="36A44616" w:rsidR="00BB20D5" w:rsidRPr="00BB20D5" w:rsidRDefault="00BB20D5" w:rsidP="00BB20D5">
      <w:pPr>
        <w:pStyle w:val="ListParagraph"/>
        <w:numPr>
          <w:ilvl w:val="0"/>
          <w:numId w:val="2"/>
        </w:numPr>
        <w:rPr>
          <w:rFonts w:ascii="Calibri" w:hAnsi="Calibri" w:cs="Calibri"/>
          <w:sz w:val="22"/>
          <w:szCs w:val="22"/>
          <w:lang w:val="en-GB" w:bidi="en-GB"/>
        </w:rPr>
      </w:pPr>
      <w:r w:rsidRPr="00BB20D5">
        <w:rPr>
          <w:rFonts w:ascii="Calibri" w:hAnsi="Calibri" w:cs="Calibri"/>
          <w:sz w:val="22"/>
          <w:szCs w:val="22"/>
          <w:lang w:val="en-GB" w:bidi="en-GB"/>
        </w:rPr>
        <w:t>Roll out the induction plan</w:t>
      </w:r>
    </w:p>
    <w:p w14:paraId="27DEC19D" w14:textId="517AB1B9" w:rsidR="006662F5" w:rsidRPr="00BB20D5" w:rsidRDefault="00BB20D5" w:rsidP="006662F5">
      <w:pPr>
        <w:pStyle w:val="ListParagraph"/>
        <w:numPr>
          <w:ilvl w:val="0"/>
          <w:numId w:val="2"/>
        </w:numPr>
        <w:rPr>
          <w:rFonts w:ascii="Calibri" w:hAnsi="Calibri" w:cs="Calibri"/>
          <w:sz w:val="22"/>
          <w:szCs w:val="22"/>
          <w:lang w:val="en-GB" w:bidi="en-GB"/>
        </w:rPr>
      </w:pPr>
      <w:r w:rsidRPr="00BB20D5">
        <w:rPr>
          <w:rFonts w:ascii="Calibri" w:hAnsi="Calibri" w:cs="Calibri"/>
          <w:sz w:val="22"/>
          <w:szCs w:val="22"/>
          <w:lang w:val="en-GB" w:bidi="en-GB"/>
        </w:rPr>
        <w:t>CEO or the Head of Department to formally meet the new recruit following the induction plan to see if they require any further information or clarification</w:t>
      </w:r>
    </w:p>
    <w:p w14:paraId="11739AA2" w14:textId="77777777" w:rsidR="006662F5" w:rsidRDefault="006662F5" w:rsidP="00B22960">
      <w:pPr>
        <w:rPr>
          <w:rFonts w:ascii="Calibri" w:hAnsi="Calibri" w:cs="Calibri"/>
          <w:sz w:val="22"/>
          <w:szCs w:val="22"/>
          <w:lang w:val="en-GB"/>
        </w:rPr>
      </w:pPr>
    </w:p>
    <w:p w14:paraId="110400CC" w14:textId="77777777" w:rsidR="00661992" w:rsidRDefault="00661992">
      <w:pPr>
        <w:rPr>
          <w:rFonts w:ascii="BrownStd" w:hAnsi="BrownStd"/>
          <w:b/>
          <w:color w:val="005E62"/>
          <w:sz w:val="28"/>
          <w:szCs w:val="28"/>
        </w:rPr>
      </w:pPr>
      <w:r>
        <w:br w:type="page"/>
      </w:r>
    </w:p>
    <w:p w14:paraId="37FAE91F" w14:textId="77777777" w:rsidR="00661992" w:rsidRDefault="00661992" w:rsidP="00BB20D5">
      <w:pPr>
        <w:pStyle w:val="SIHeader2"/>
      </w:pPr>
    </w:p>
    <w:p w14:paraId="0BB24F86" w14:textId="25E078EB" w:rsidR="00BB20D5" w:rsidRPr="006661D6" w:rsidRDefault="00BB20D5" w:rsidP="00BB20D5">
      <w:pPr>
        <w:pStyle w:val="SIHeader2"/>
      </w:pPr>
      <w:r>
        <w:t xml:space="preserve">What to include in an induction </w:t>
      </w:r>
      <w:r w:rsidR="2479201E">
        <w:t>meeting</w:t>
      </w:r>
      <w:r w:rsidR="00D4525E">
        <w:t>:</w:t>
      </w:r>
    </w:p>
    <w:p w14:paraId="0E7D56F6" w14:textId="59F6B4C8" w:rsidR="00661992" w:rsidRDefault="00661992" w:rsidP="0005048F">
      <w:pPr>
        <w:rPr>
          <w:rFonts w:ascii="Calibri" w:hAnsi="Calibri" w:cs="Calibri"/>
          <w:b/>
          <w:sz w:val="22"/>
          <w:szCs w:val="22"/>
          <w:lang w:val="en-GB" w:bidi="en-GB"/>
        </w:rPr>
      </w:pPr>
    </w:p>
    <w:p w14:paraId="35719A85" w14:textId="2D1594AA" w:rsidR="0005048F" w:rsidRPr="0005048F" w:rsidRDefault="00BB20D5" w:rsidP="6F070526">
      <w:pPr>
        <w:rPr>
          <w:rFonts w:ascii="Calibri" w:hAnsi="Calibri" w:cs="Calibri"/>
          <w:b/>
          <w:bCs/>
          <w:sz w:val="22"/>
          <w:szCs w:val="22"/>
          <w:lang w:val="en-GB" w:bidi="en-GB"/>
        </w:rPr>
      </w:pPr>
      <w:r w:rsidRPr="00FA1E2A">
        <w:rPr>
          <w:rFonts w:ascii="Calibri" w:hAnsi="Calibri" w:cs="Calibri"/>
          <w:b/>
          <w:bCs/>
          <w:sz w:val="22"/>
          <w:szCs w:val="22"/>
          <w:lang w:val="en-GB" w:bidi="en-GB"/>
        </w:rPr>
        <w:t xml:space="preserve">The following are elements that can be included in an induction </w:t>
      </w:r>
      <w:r w:rsidR="7B885487" w:rsidRPr="00FA1E2A">
        <w:rPr>
          <w:rFonts w:ascii="Calibri" w:hAnsi="Calibri" w:cs="Calibri"/>
          <w:b/>
          <w:bCs/>
          <w:sz w:val="22"/>
          <w:szCs w:val="22"/>
          <w:lang w:val="en-GB" w:bidi="en-GB"/>
        </w:rPr>
        <w:t>meeting</w:t>
      </w:r>
      <w:r w:rsidRPr="00FA1E2A">
        <w:rPr>
          <w:rFonts w:ascii="Calibri" w:hAnsi="Calibri" w:cs="Calibri"/>
          <w:b/>
          <w:bCs/>
          <w:sz w:val="22"/>
          <w:szCs w:val="22"/>
          <w:lang w:val="en-GB" w:bidi="en-GB"/>
        </w:rPr>
        <w:t>:</w:t>
      </w:r>
    </w:p>
    <w:p w14:paraId="7A511A5B" w14:textId="6417D057" w:rsidR="3DAAA145" w:rsidRDefault="3DAAA145" w:rsidP="00FA1E2A">
      <w:pPr>
        <w:pStyle w:val="ListParagraph"/>
        <w:numPr>
          <w:ilvl w:val="0"/>
          <w:numId w:val="2"/>
        </w:numPr>
        <w:rPr>
          <w:sz w:val="22"/>
          <w:szCs w:val="22"/>
          <w:lang w:val="en-GB" w:bidi="en-GB"/>
        </w:rPr>
      </w:pPr>
      <w:r w:rsidRPr="6F070526">
        <w:rPr>
          <w:rFonts w:ascii="Calibri" w:hAnsi="Calibri" w:cs="Calibri"/>
          <w:sz w:val="22"/>
          <w:szCs w:val="22"/>
          <w:lang w:val="en-GB" w:bidi="en-GB"/>
        </w:rPr>
        <w:t xml:space="preserve">Explanation of the Vision, </w:t>
      </w:r>
      <w:proofErr w:type="spellStart"/>
      <w:r w:rsidRPr="6F070526">
        <w:rPr>
          <w:rFonts w:ascii="Calibri" w:hAnsi="Calibri" w:cs="Calibri"/>
          <w:sz w:val="22"/>
          <w:szCs w:val="22"/>
          <w:lang w:val="en-GB" w:bidi="en-GB"/>
        </w:rPr>
        <w:t>Misson</w:t>
      </w:r>
      <w:proofErr w:type="spellEnd"/>
      <w:r w:rsidRPr="6F070526">
        <w:rPr>
          <w:rFonts w:ascii="Calibri" w:hAnsi="Calibri" w:cs="Calibri"/>
          <w:sz w:val="22"/>
          <w:szCs w:val="22"/>
          <w:lang w:val="en-GB" w:bidi="en-GB"/>
        </w:rPr>
        <w:t xml:space="preserve"> and Values of the organisation – could be linked into the strategy of the organi</w:t>
      </w:r>
      <w:r w:rsidR="6D5E8F4D" w:rsidRPr="6F070526">
        <w:rPr>
          <w:rFonts w:ascii="Calibri" w:hAnsi="Calibri" w:cs="Calibri"/>
          <w:sz w:val="22"/>
          <w:szCs w:val="22"/>
          <w:lang w:val="en-GB" w:bidi="en-GB"/>
        </w:rPr>
        <w:t>sation?</w:t>
      </w:r>
    </w:p>
    <w:p w14:paraId="58A1AE1F" w14:textId="4120E2F1" w:rsidR="0030565F" w:rsidRPr="0030565F" w:rsidRDefault="0030565F" w:rsidP="0030565F">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Expla</w:t>
      </w:r>
      <w:r w:rsidR="00A90E67" w:rsidRPr="6F070526">
        <w:rPr>
          <w:rFonts w:ascii="Calibri" w:hAnsi="Calibri" w:cs="Calibri"/>
          <w:sz w:val="22"/>
          <w:szCs w:val="22"/>
          <w:lang w:val="en-GB" w:bidi="en-GB"/>
        </w:rPr>
        <w:t>nation of</w:t>
      </w:r>
      <w:r w:rsidRPr="6F070526">
        <w:rPr>
          <w:rFonts w:ascii="Calibri" w:hAnsi="Calibri" w:cs="Calibri"/>
          <w:sz w:val="22"/>
          <w:szCs w:val="22"/>
          <w:lang w:val="en-GB" w:bidi="en-GB"/>
        </w:rPr>
        <w:t xml:space="preserve"> what the </w:t>
      </w:r>
      <w:r w:rsidR="151BD3CD" w:rsidRPr="6F070526">
        <w:rPr>
          <w:rFonts w:ascii="Calibri" w:hAnsi="Calibri" w:cs="Calibri"/>
          <w:sz w:val="22"/>
          <w:szCs w:val="22"/>
          <w:lang w:val="en-GB" w:bidi="en-GB"/>
        </w:rPr>
        <w:t>organisation</w:t>
      </w:r>
      <w:r w:rsidRPr="6F070526">
        <w:rPr>
          <w:rFonts w:ascii="Calibri" w:hAnsi="Calibri" w:cs="Calibri"/>
          <w:sz w:val="22"/>
          <w:szCs w:val="22"/>
          <w:lang w:val="en-GB" w:bidi="en-GB"/>
        </w:rPr>
        <w:t xml:space="preserve"> does and how the</w:t>
      </w:r>
      <w:r w:rsidR="00A90E67" w:rsidRPr="6F070526">
        <w:rPr>
          <w:rFonts w:ascii="Calibri" w:hAnsi="Calibri" w:cs="Calibri"/>
          <w:sz w:val="22"/>
          <w:szCs w:val="22"/>
          <w:lang w:val="en-GB" w:bidi="en-GB"/>
        </w:rPr>
        <w:t xml:space="preserve"> new staff member</w:t>
      </w:r>
      <w:r w:rsidRPr="6F070526">
        <w:rPr>
          <w:rFonts w:ascii="Calibri" w:hAnsi="Calibri" w:cs="Calibri"/>
          <w:sz w:val="22"/>
          <w:szCs w:val="22"/>
          <w:lang w:val="en-GB" w:bidi="en-GB"/>
        </w:rPr>
        <w:t xml:space="preserve"> role fits in</w:t>
      </w:r>
      <w:r w:rsidR="7E88BA4F" w:rsidRPr="6F070526">
        <w:rPr>
          <w:rFonts w:ascii="Calibri" w:hAnsi="Calibri" w:cs="Calibri"/>
          <w:sz w:val="22"/>
          <w:szCs w:val="22"/>
          <w:lang w:val="en-GB" w:bidi="en-GB"/>
        </w:rPr>
        <w:t>to the structure – an organogram may be a useful tool here to help explain the organisation’s structure</w:t>
      </w:r>
    </w:p>
    <w:p w14:paraId="4264A035" w14:textId="77777777" w:rsidR="00E32E2C" w:rsidRDefault="0030565F" w:rsidP="0005048F">
      <w:pPr>
        <w:pStyle w:val="ListParagraph"/>
        <w:numPr>
          <w:ilvl w:val="0"/>
          <w:numId w:val="2"/>
        </w:numPr>
        <w:rPr>
          <w:rFonts w:ascii="Calibri" w:hAnsi="Calibri" w:cs="Calibri"/>
          <w:sz w:val="22"/>
          <w:szCs w:val="22"/>
          <w:lang w:val="en-GB" w:bidi="en-GB"/>
        </w:rPr>
      </w:pPr>
      <w:r w:rsidRPr="0030565F">
        <w:rPr>
          <w:rFonts w:ascii="Calibri" w:hAnsi="Calibri" w:cs="Calibri"/>
          <w:sz w:val="22"/>
          <w:szCs w:val="22"/>
          <w:lang w:val="en-GB" w:bidi="en-GB"/>
        </w:rPr>
        <w:t>Arrange meetings with different members of staff so they can explain their role and their teams’ role in relation to the governing body/association’s activities.</w:t>
      </w:r>
    </w:p>
    <w:p w14:paraId="6CC0734B" w14:textId="6026F1BB" w:rsidR="00E32E2C" w:rsidRDefault="431003C3"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 xml:space="preserve">Provide </w:t>
      </w:r>
      <w:r w:rsidR="364C3964" w:rsidRPr="6F070526">
        <w:rPr>
          <w:rFonts w:ascii="Calibri" w:hAnsi="Calibri" w:cs="Calibri"/>
          <w:sz w:val="22"/>
          <w:szCs w:val="22"/>
          <w:lang w:val="en-GB" w:bidi="en-GB"/>
        </w:rPr>
        <w:t>a</w:t>
      </w:r>
      <w:r w:rsidR="0005048F" w:rsidRPr="6F070526">
        <w:rPr>
          <w:rFonts w:ascii="Calibri" w:hAnsi="Calibri" w:cs="Calibri"/>
          <w:sz w:val="22"/>
          <w:szCs w:val="22"/>
          <w:lang w:val="en-GB" w:bidi="en-GB"/>
        </w:rPr>
        <w:t xml:space="preserve"> copy of any procedures and </w:t>
      </w:r>
      <w:r w:rsidR="00BB20D5" w:rsidRPr="6F070526">
        <w:rPr>
          <w:rFonts w:ascii="Calibri" w:hAnsi="Calibri" w:cs="Calibri"/>
          <w:sz w:val="22"/>
          <w:szCs w:val="22"/>
          <w:lang w:val="en-GB" w:bidi="en-GB"/>
        </w:rPr>
        <w:t>employee</w:t>
      </w:r>
      <w:r w:rsidR="0005048F" w:rsidRPr="6F070526">
        <w:rPr>
          <w:rFonts w:ascii="Calibri" w:hAnsi="Calibri" w:cs="Calibri"/>
          <w:sz w:val="22"/>
          <w:szCs w:val="22"/>
          <w:lang w:val="en-GB" w:bidi="en-GB"/>
        </w:rPr>
        <w:t xml:space="preserve"> handbook</w:t>
      </w:r>
      <w:r w:rsidR="4FC7C713" w:rsidRPr="6F070526">
        <w:rPr>
          <w:rFonts w:ascii="Calibri" w:hAnsi="Calibri" w:cs="Calibri"/>
          <w:sz w:val="22"/>
          <w:szCs w:val="22"/>
          <w:lang w:val="en-GB" w:bidi="en-GB"/>
        </w:rPr>
        <w:t xml:space="preserve"> that are relevant to the new employee.  Ideally the employee handbook will have been provided in advance of starting</w:t>
      </w:r>
      <w:r w:rsidR="0005048F" w:rsidRPr="6F070526">
        <w:rPr>
          <w:rFonts w:ascii="Calibri" w:hAnsi="Calibri" w:cs="Calibri"/>
          <w:sz w:val="22"/>
          <w:szCs w:val="22"/>
          <w:lang w:val="en-GB" w:bidi="en-GB"/>
        </w:rPr>
        <w:t xml:space="preserve"> </w:t>
      </w:r>
    </w:p>
    <w:p w14:paraId="7A6E620C" w14:textId="0C714767" w:rsidR="00E32E2C" w:rsidRDefault="77601D00"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 xml:space="preserve">Provide </w:t>
      </w:r>
      <w:r w:rsidR="4147D6DD" w:rsidRPr="6F070526">
        <w:rPr>
          <w:rFonts w:ascii="Calibri" w:hAnsi="Calibri" w:cs="Calibri"/>
          <w:sz w:val="22"/>
          <w:szCs w:val="22"/>
          <w:lang w:val="en-GB" w:bidi="en-GB"/>
        </w:rPr>
        <w:t>a</w:t>
      </w:r>
      <w:r w:rsidR="0005048F" w:rsidRPr="6F070526">
        <w:rPr>
          <w:rFonts w:ascii="Calibri" w:hAnsi="Calibri" w:cs="Calibri"/>
          <w:sz w:val="22"/>
          <w:szCs w:val="22"/>
          <w:lang w:val="en-GB" w:bidi="en-GB"/>
        </w:rPr>
        <w:t>ny uniforms and standard equipment they will need to perform their job role</w:t>
      </w:r>
    </w:p>
    <w:p w14:paraId="2387BD4B" w14:textId="325B9EA4" w:rsidR="00E32E2C" w:rsidRDefault="04366A34"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 xml:space="preserve">Explanation of the </w:t>
      </w:r>
      <w:r w:rsidR="4E9D7299" w:rsidRPr="6F070526">
        <w:rPr>
          <w:rFonts w:ascii="Calibri" w:hAnsi="Calibri" w:cs="Calibri"/>
          <w:sz w:val="22"/>
          <w:szCs w:val="22"/>
          <w:lang w:val="en-GB" w:bidi="en-GB"/>
        </w:rPr>
        <w:t>h</w:t>
      </w:r>
      <w:r w:rsidR="0005048F" w:rsidRPr="6F070526">
        <w:rPr>
          <w:rFonts w:ascii="Calibri" w:hAnsi="Calibri" w:cs="Calibri"/>
          <w:sz w:val="22"/>
          <w:szCs w:val="22"/>
          <w:lang w:val="en-GB" w:bidi="en-GB"/>
        </w:rPr>
        <w:t>ours of work – including breaks</w:t>
      </w:r>
    </w:p>
    <w:p w14:paraId="72B70E90" w14:textId="026948DC" w:rsidR="00E32E2C" w:rsidRDefault="4059CE26" w:rsidP="00BB20D5">
      <w:pPr>
        <w:pStyle w:val="ListParagraph"/>
        <w:numPr>
          <w:ilvl w:val="0"/>
          <w:numId w:val="2"/>
        </w:numPr>
        <w:rPr>
          <w:rFonts w:ascii="Calibri" w:hAnsi="Calibri" w:cs="Calibri"/>
          <w:sz w:val="22"/>
          <w:szCs w:val="22"/>
          <w:lang w:val="en-GB" w:bidi="en-GB"/>
        </w:rPr>
      </w:pPr>
      <w:r w:rsidRPr="6F070526">
        <w:rPr>
          <w:rFonts w:ascii="Calibri" w:hAnsi="Calibri" w:cs="Calibri"/>
          <w:sz w:val="22"/>
          <w:szCs w:val="22"/>
          <w:lang w:val="en-GB" w:bidi="en-GB"/>
        </w:rPr>
        <w:t xml:space="preserve">Outline of </w:t>
      </w:r>
      <w:r w:rsidR="4057BD42" w:rsidRPr="6F070526">
        <w:rPr>
          <w:rFonts w:ascii="Calibri" w:hAnsi="Calibri" w:cs="Calibri"/>
          <w:sz w:val="22"/>
          <w:szCs w:val="22"/>
          <w:lang w:val="en-GB" w:bidi="en-GB"/>
        </w:rPr>
        <w:t>s</w:t>
      </w:r>
      <w:r w:rsidR="0005048F" w:rsidRPr="6F070526">
        <w:rPr>
          <w:rFonts w:ascii="Calibri" w:hAnsi="Calibri" w:cs="Calibri"/>
          <w:sz w:val="22"/>
          <w:szCs w:val="22"/>
          <w:lang w:val="en-GB" w:bidi="en-GB"/>
        </w:rPr>
        <w:t>ickness and holiday procedures</w:t>
      </w:r>
    </w:p>
    <w:p w14:paraId="2E4BEC71" w14:textId="77777777" w:rsidR="00E32E2C" w:rsidRDefault="0005048F" w:rsidP="00BB20D5">
      <w:pPr>
        <w:pStyle w:val="ListParagraph"/>
        <w:numPr>
          <w:ilvl w:val="0"/>
          <w:numId w:val="2"/>
        </w:numPr>
        <w:rPr>
          <w:rFonts w:ascii="Calibri" w:hAnsi="Calibri" w:cs="Calibri"/>
          <w:sz w:val="22"/>
          <w:szCs w:val="22"/>
          <w:lang w:val="en-GB" w:bidi="en-GB"/>
        </w:rPr>
      </w:pPr>
      <w:r w:rsidRPr="00E32E2C">
        <w:rPr>
          <w:rFonts w:ascii="Calibri" w:hAnsi="Calibri" w:cs="Calibri"/>
          <w:sz w:val="22"/>
          <w:szCs w:val="22"/>
          <w:lang w:val="en-GB" w:bidi="en-GB"/>
        </w:rPr>
        <w:t>Disciplinary and grievance procedures</w:t>
      </w:r>
    </w:p>
    <w:p w14:paraId="750B3CB9" w14:textId="77777777" w:rsidR="00E32E2C" w:rsidRDefault="0005048F" w:rsidP="00BB20D5">
      <w:pPr>
        <w:pStyle w:val="ListParagraph"/>
        <w:numPr>
          <w:ilvl w:val="0"/>
          <w:numId w:val="2"/>
        </w:numPr>
        <w:rPr>
          <w:rFonts w:ascii="Calibri" w:hAnsi="Calibri" w:cs="Calibri"/>
          <w:sz w:val="22"/>
          <w:szCs w:val="22"/>
          <w:lang w:val="en-GB" w:bidi="en-GB"/>
        </w:rPr>
      </w:pPr>
      <w:r w:rsidRPr="00E32E2C">
        <w:rPr>
          <w:rFonts w:ascii="Calibri" w:hAnsi="Calibri" w:cs="Calibri"/>
          <w:sz w:val="22"/>
          <w:szCs w:val="22"/>
          <w:lang w:val="en-GB" w:bidi="en-GB"/>
        </w:rPr>
        <w:t>Procurement/financial procedures</w:t>
      </w:r>
    </w:p>
    <w:p w14:paraId="5A66A327" w14:textId="77777777" w:rsidR="00E32E2C" w:rsidRDefault="0005048F" w:rsidP="00BB20D5">
      <w:pPr>
        <w:pStyle w:val="ListParagraph"/>
        <w:numPr>
          <w:ilvl w:val="0"/>
          <w:numId w:val="2"/>
        </w:numPr>
        <w:rPr>
          <w:rFonts w:ascii="Calibri" w:hAnsi="Calibri" w:cs="Calibri"/>
          <w:sz w:val="22"/>
          <w:szCs w:val="22"/>
          <w:lang w:val="en-GB" w:bidi="en-GB"/>
        </w:rPr>
      </w:pPr>
      <w:r w:rsidRPr="00E32E2C">
        <w:rPr>
          <w:rFonts w:ascii="Calibri" w:hAnsi="Calibri" w:cs="Calibri"/>
          <w:sz w:val="22"/>
          <w:szCs w:val="22"/>
          <w:lang w:val="en-GB" w:bidi="en-GB"/>
        </w:rPr>
        <w:t>Health and safety procedures</w:t>
      </w:r>
    </w:p>
    <w:p w14:paraId="5F36C185" w14:textId="77777777" w:rsidR="00E32E2C" w:rsidRDefault="0005048F" w:rsidP="00BB20D5">
      <w:pPr>
        <w:pStyle w:val="ListParagraph"/>
        <w:numPr>
          <w:ilvl w:val="0"/>
          <w:numId w:val="2"/>
        </w:numPr>
        <w:rPr>
          <w:rFonts w:ascii="Calibri" w:hAnsi="Calibri" w:cs="Calibri"/>
          <w:sz w:val="22"/>
          <w:szCs w:val="22"/>
          <w:lang w:val="en-GB" w:bidi="en-GB"/>
        </w:rPr>
      </w:pPr>
      <w:r w:rsidRPr="00E32E2C">
        <w:rPr>
          <w:rFonts w:ascii="Calibri" w:hAnsi="Calibri" w:cs="Calibri"/>
          <w:sz w:val="22"/>
          <w:szCs w:val="22"/>
          <w:lang w:val="en-GB" w:bidi="en-GB"/>
        </w:rPr>
        <w:t>Delegation of authority limits</w:t>
      </w:r>
    </w:p>
    <w:p w14:paraId="769F3770" w14:textId="606A0B0C" w:rsidR="0005048F" w:rsidRPr="00E32E2C" w:rsidRDefault="0005048F" w:rsidP="00BB20D5">
      <w:pPr>
        <w:pStyle w:val="ListParagraph"/>
        <w:numPr>
          <w:ilvl w:val="0"/>
          <w:numId w:val="2"/>
        </w:numPr>
        <w:rPr>
          <w:rFonts w:ascii="Calibri" w:hAnsi="Calibri" w:cs="Calibri"/>
          <w:sz w:val="22"/>
          <w:szCs w:val="22"/>
          <w:lang w:val="en-GB" w:bidi="en-GB"/>
        </w:rPr>
      </w:pPr>
      <w:r w:rsidRPr="00E32E2C">
        <w:rPr>
          <w:rFonts w:ascii="Calibri" w:hAnsi="Calibri" w:cs="Calibri"/>
          <w:sz w:val="22"/>
          <w:szCs w:val="22"/>
          <w:lang w:val="en-GB" w:bidi="en-GB"/>
        </w:rPr>
        <w:t>Completion of paperwork, bank details/emergency contact/</w:t>
      </w:r>
      <w:r w:rsidR="00BB20D5" w:rsidRPr="00E32E2C">
        <w:rPr>
          <w:rFonts w:ascii="Calibri" w:hAnsi="Calibri" w:cs="Calibri"/>
          <w:sz w:val="22"/>
          <w:szCs w:val="22"/>
          <w:lang w:val="en-GB" w:bidi="en-GB"/>
        </w:rPr>
        <w:t xml:space="preserve">health cover </w:t>
      </w:r>
      <w:r w:rsidRPr="00E32E2C">
        <w:rPr>
          <w:rFonts w:ascii="Calibri" w:hAnsi="Calibri" w:cs="Calibri"/>
          <w:sz w:val="22"/>
          <w:szCs w:val="22"/>
          <w:lang w:val="en-GB" w:bidi="en-GB"/>
        </w:rPr>
        <w:t>or pension</w:t>
      </w:r>
    </w:p>
    <w:p w14:paraId="20F66C8F" w14:textId="61250076" w:rsidR="6F070526" w:rsidRDefault="6F070526" w:rsidP="6F070526">
      <w:pPr>
        <w:rPr>
          <w:rFonts w:ascii="Calibri" w:hAnsi="Calibri" w:cs="Calibri"/>
          <w:sz w:val="22"/>
          <w:szCs w:val="22"/>
          <w:lang w:val="en-GB"/>
        </w:rPr>
      </w:pPr>
    </w:p>
    <w:p w14:paraId="3A2B9363" w14:textId="77777777" w:rsidR="6F070526" w:rsidRDefault="6F070526" w:rsidP="6F070526">
      <w:pPr>
        <w:pStyle w:val="SIHeader3"/>
      </w:pPr>
    </w:p>
    <w:p w14:paraId="7797E4E9" w14:textId="6783CE7D" w:rsidR="516FA82B" w:rsidRDefault="516FA82B" w:rsidP="6F070526">
      <w:pPr>
        <w:pStyle w:val="SIHeader3"/>
      </w:pPr>
      <w:r>
        <w:t>Implementing induction: how and when to use it</w:t>
      </w:r>
    </w:p>
    <w:p w14:paraId="77A608A3" w14:textId="4836B466" w:rsidR="6F070526" w:rsidRPr="00373BC4" w:rsidRDefault="516FA82B" w:rsidP="00373BC4">
      <w:pPr>
        <w:jc w:val="both"/>
        <w:rPr>
          <w:rFonts w:ascii="Calibri" w:hAnsi="Calibri" w:cs="Calibri"/>
          <w:sz w:val="22"/>
          <w:szCs w:val="22"/>
        </w:rPr>
      </w:pPr>
      <w:r w:rsidRPr="6F070526">
        <w:rPr>
          <w:rFonts w:ascii="Calibri" w:hAnsi="Calibri" w:cs="Calibri"/>
          <w:sz w:val="22"/>
          <w:szCs w:val="22"/>
        </w:rPr>
        <w:t xml:space="preserve">Induction should take place on the first day and over the first week of a new employee’s start in the role.  If this is not feasible due to other genuine reasons (e.g., relevant staff member on leave) it should take place as soon as possible after the commencement date.  It may be feasible for some larger </w:t>
      </w:r>
      <w:r w:rsidRPr="6F070526">
        <w:rPr>
          <w:rFonts w:ascii="Calibri" w:hAnsi="Calibri" w:cs="Calibri"/>
          <w:sz w:val="22"/>
          <w:szCs w:val="22"/>
          <w:lang w:val="en-GB"/>
        </w:rPr>
        <w:t>organisations</w:t>
      </w:r>
      <w:r w:rsidRPr="6F070526">
        <w:rPr>
          <w:rFonts w:ascii="Calibri" w:hAnsi="Calibri" w:cs="Calibri"/>
          <w:sz w:val="22"/>
          <w:szCs w:val="22"/>
        </w:rPr>
        <w:t xml:space="preserve"> to combine induction with another staff member, if more than one person is starting work with the </w:t>
      </w:r>
      <w:r w:rsidRPr="6F070526">
        <w:rPr>
          <w:rFonts w:ascii="Calibri" w:hAnsi="Calibri" w:cs="Calibri"/>
          <w:sz w:val="22"/>
          <w:szCs w:val="22"/>
          <w:lang w:val="en-GB"/>
        </w:rPr>
        <w:t>organisation</w:t>
      </w:r>
      <w:r w:rsidR="00373BC4">
        <w:rPr>
          <w:rFonts w:ascii="Calibri" w:hAnsi="Calibri" w:cs="Calibri"/>
          <w:sz w:val="22"/>
          <w:szCs w:val="22"/>
        </w:rPr>
        <w:t xml:space="preserve"> around the same time.</w:t>
      </w:r>
      <w:r w:rsidR="6F070526">
        <w:br w:type="page"/>
      </w:r>
    </w:p>
    <w:p w14:paraId="0CBD828B" w14:textId="144412A4" w:rsidR="0005048F" w:rsidRPr="00373BC4" w:rsidRDefault="12AE8C63" w:rsidP="00373BC4">
      <w:pPr>
        <w:pStyle w:val="SIHeader2"/>
      </w:pPr>
      <w:r>
        <w:lastRenderedPageBreak/>
        <w:t>Appendix:</w:t>
      </w:r>
      <w:r w:rsidR="007E6394">
        <w:tab/>
        <w:t>Sample i</w:t>
      </w:r>
      <w:r w:rsidR="006662F5">
        <w:t>nduction training checklist</w:t>
      </w:r>
    </w:p>
    <w:p w14:paraId="582B027B" w14:textId="70848D59" w:rsidR="00B22960" w:rsidRPr="00B22960" w:rsidRDefault="00B22960" w:rsidP="00661992">
      <w:pPr>
        <w:jc w:val="both"/>
        <w:rPr>
          <w:rFonts w:ascii="Calibri" w:hAnsi="Calibri" w:cs="Calibri"/>
          <w:sz w:val="22"/>
          <w:szCs w:val="22"/>
          <w:lang w:val="en-GB"/>
        </w:rPr>
      </w:pPr>
      <w:r w:rsidRPr="6F070526">
        <w:rPr>
          <w:rFonts w:ascii="Calibri" w:hAnsi="Calibri" w:cs="Calibri"/>
          <w:sz w:val="22"/>
          <w:szCs w:val="22"/>
          <w:lang w:val="en-GB"/>
        </w:rPr>
        <w:t xml:space="preserve">This </w:t>
      </w:r>
      <w:r w:rsidR="007E6394" w:rsidRPr="6F070526">
        <w:rPr>
          <w:rFonts w:ascii="Calibri" w:hAnsi="Calibri" w:cs="Calibri"/>
          <w:sz w:val="22"/>
          <w:szCs w:val="22"/>
          <w:lang w:val="en-GB"/>
        </w:rPr>
        <w:t xml:space="preserve">is a sample training </w:t>
      </w:r>
      <w:r w:rsidRPr="6F070526">
        <w:rPr>
          <w:rFonts w:ascii="Calibri" w:hAnsi="Calibri" w:cs="Calibri"/>
          <w:sz w:val="22"/>
          <w:szCs w:val="22"/>
          <w:lang w:val="en-GB"/>
        </w:rPr>
        <w:t xml:space="preserve">checklist </w:t>
      </w:r>
      <w:r w:rsidR="007E6394" w:rsidRPr="6F070526">
        <w:rPr>
          <w:rFonts w:ascii="Calibri" w:hAnsi="Calibri" w:cs="Calibri"/>
          <w:sz w:val="22"/>
          <w:szCs w:val="22"/>
          <w:lang w:val="en-GB"/>
        </w:rPr>
        <w:t>that can be</w:t>
      </w:r>
      <w:r w:rsidRPr="6F070526">
        <w:rPr>
          <w:rFonts w:ascii="Calibri" w:hAnsi="Calibri" w:cs="Calibri"/>
          <w:sz w:val="22"/>
          <w:szCs w:val="22"/>
          <w:lang w:val="en-GB"/>
        </w:rPr>
        <w:t xml:space="preserve"> used when a new member of staff joins </w:t>
      </w:r>
      <w:r w:rsidR="202DA478" w:rsidRPr="6F070526">
        <w:rPr>
          <w:rFonts w:ascii="Calibri" w:hAnsi="Calibri" w:cs="Calibri"/>
          <w:sz w:val="22"/>
          <w:szCs w:val="22"/>
          <w:lang w:val="en-GB"/>
        </w:rPr>
        <w:t xml:space="preserve">the </w:t>
      </w:r>
      <w:r w:rsidR="007E6394" w:rsidRPr="6F070526">
        <w:rPr>
          <w:rFonts w:ascii="Calibri" w:hAnsi="Calibri" w:cs="Calibri"/>
          <w:sz w:val="22"/>
          <w:szCs w:val="22"/>
          <w:lang w:val="en-GB"/>
        </w:rPr>
        <w:t xml:space="preserve">organisation.  Note that the form is signed by both the manager and staff member, so that all concerned have a </w:t>
      </w:r>
      <w:r w:rsidR="00661992" w:rsidRPr="6F070526">
        <w:rPr>
          <w:rFonts w:ascii="Calibri" w:hAnsi="Calibri" w:cs="Calibri"/>
          <w:sz w:val="22"/>
          <w:szCs w:val="22"/>
          <w:lang w:val="en-GB"/>
        </w:rPr>
        <w:t xml:space="preserve">signed </w:t>
      </w:r>
      <w:r w:rsidR="007E6394" w:rsidRPr="6F070526">
        <w:rPr>
          <w:rFonts w:ascii="Calibri" w:hAnsi="Calibri" w:cs="Calibri"/>
          <w:sz w:val="22"/>
          <w:szCs w:val="22"/>
          <w:lang w:val="en-GB"/>
        </w:rPr>
        <w:t>copy and there is evidence that proper induction took place.</w:t>
      </w:r>
    </w:p>
    <w:tbl>
      <w:tblPr>
        <w:tblStyle w:val="TableGrid"/>
        <w:tblW w:w="8281" w:type="dxa"/>
        <w:tblLayout w:type="fixed"/>
        <w:tblLook w:val="04A0" w:firstRow="1" w:lastRow="0" w:firstColumn="1" w:lastColumn="0" w:noHBand="0" w:noVBand="1"/>
        <w:tblCaption w:val="Sample Induction Training Checklist"/>
      </w:tblPr>
      <w:tblGrid>
        <w:gridCol w:w="3510"/>
        <w:gridCol w:w="1560"/>
        <w:gridCol w:w="850"/>
        <w:gridCol w:w="567"/>
        <w:gridCol w:w="142"/>
        <w:gridCol w:w="1652"/>
      </w:tblGrid>
      <w:tr w:rsidR="00B22960" w:rsidRPr="00B22960" w14:paraId="62576F59" w14:textId="77777777" w:rsidTr="00373BC4">
        <w:trPr>
          <w:trHeight w:val="320"/>
          <w:tblHeader/>
        </w:trPr>
        <w:tc>
          <w:tcPr>
            <w:tcW w:w="3510" w:type="dxa"/>
            <w:tcBorders>
              <w:bottom w:val="single" w:sz="4" w:space="0" w:color="auto"/>
            </w:tcBorders>
            <w:vAlign w:val="center"/>
          </w:tcPr>
          <w:p w14:paraId="14976765" w14:textId="77777777" w:rsidR="00B22960" w:rsidRPr="00B22960" w:rsidRDefault="00B22960" w:rsidP="00B22960">
            <w:pPr>
              <w:rPr>
                <w:rFonts w:ascii="Calibri" w:hAnsi="Calibri" w:cs="Calibri"/>
                <w:b/>
                <w:sz w:val="22"/>
                <w:szCs w:val="22"/>
              </w:rPr>
            </w:pPr>
            <w:r w:rsidRPr="00B22960">
              <w:rPr>
                <w:rFonts w:ascii="Calibri" w:hAnsi="Calibri" w:cs="Calibri"/>
                <w:b/>
                <w:sz w:val="22"/>
                <w:szCs w:val="22"/>
              </w:rPr>
              <w:t>EMPLOYEE NAME:</w:t>
            </w:r>
          </w:p>
        </w:tc>
        <w:tc>
          <w:tcPr>
            <w:tcW w:w="4771" w:type="dxa"/>
            <w:gridSpan w:val="5"/>
            <w:tcBorders>
              <w:bottom w:val="single" w:sz="4" w:space="0" w:color="auto"/>
            </w:tcBorders>
            <w:vAlign w:val="center"/>
          </w:tcPr>
          <w:p w14:paraId="0F664AFC" w14:textId="77777777" w:rsidR="00B22960" w:rsidRPr="00B22960" w:rsidRDefault="00B22960" w:rsidP="00B22960">
            <w:pPr>
              <w:rPr>
                <w:rFonts w:ascii="Calibri" w:hAnsi="Calibri" w:cs="Calibri"/>
                <w:b/>
                <w:sz w:val="22"/>
                <w:szCs w:val="22"/>
              </w:rPr>
            </w:pPr>
            <w:r w:rsidRPr="00B22960">
              <w:rPr>
                <w:rFonts w:ascii="Calibri" w:hAnsi="Calibri" w:cs="Calibri"/>
                <w:b/>
                <w:sz w:val="22"/>
                <w:szCs w:val="22"/>
              </w:rPr>
              <w:t>START DATE:</w:t>
            </w:r>
          </w:p>
        </w:tc>
      </w:tr>
      <w:tr w:rsidR="00B22960" w:rsidRPr="00B22960" w14:paraId="5CBD697E" w14:textId="77777777" w:rsidTr="00373BC4">
        <w:trPr>
          <w:trHeight w:val="677"/>
          <w:tblHeader/>
        </w:trPr>
        <w:tc>
          <w:tcPr>
            <w:tcW w:w="3510" w:type="dxa"/>
            <w:shd w:val="clear" w:color="auto" w:fill="BFBFBF" w:themeFill="background1" w:themeFillShade="BF"/>
            <w:vAlign w:val="center"/>
          </w:tcPr>
          <w:p w14:paraId="4F57A650" w14:textId="77777777" w:rsidR="00B22960" w:rsidRPr="00B22960" w:rsidRDefault="00B22960" w:rsidP="00B22960">
            <w:pPr>
              <w:rPr>
                <w:rFonts w:ascii="Calibri" w:hAnsi="Calibri" w:cs="Calibri"/>
                <w:b/>
                <w:sz w:val="22"/>
                <w:szCs w:val="22"/>
              </w:rPr>
            </w:pPr>
            <w:r w:rsidRPr="00B22960">
              <w:rPr>
                <w:rFonts w:ascii="Calibri" w:hAnsi="Calibri" w:cs="Calibri"/>
                <w:b/>
                <w:sz w:val="22"/>
                <w:szCs w:val="22"/>
              </w:rPr>
              <w:t>INDUCTION TOPICS</w:t>
            </w:r>
          </w:p>
        </w:tc>
        <w:tc>
          <w:tcPr>
            <w:tcW w:w="1560" w:type="dxa"/>
            <w:shd w:val="clear" w:color="auto" w:fill="BFBFBF" w:themeFill="background1" w:themeFillShade="BF"/>
            <w:vAlign w:val="center"/>
          </w:tcPr>
          <w:p w14:paraId="70942400" w14:textId="77777777" w:rsidR="00B22960" w:rsidRPr="00B22960" w:rsidRDefault="00B22960" w:rsidP="00B22960">
            <w:pPr>
              <w:rPr>
                <w:rFonts w:ascii="Calibri" w:hAnsi="Calibri" w:cs="Calibri"/>
                <w:b/>
                <w:sz w:val="22"/>
                <w:szCs w:val="22"/>
              </w:rPr>
            </w:pPr>
            <w:r w:rsidRPr="00B22960">
              <w:rPr>
                <w:rFonts w:ascii="Calibri" w:hAnsi="Calibri" w:cs="Calibri"/>
                <w:b/>
                <w:sz w:val="22"/>
                <w:szCs w:val="22"/>
              </w:rPr>
              <w:t>Person responsible</w:t>
            </w:r>
          </w:p>
        </w:tc>
        <w:tc>
          <w:tcPr>
            <w:tcW w:w="1417" w:type="dxa"/>
            <w:gridSpan w:val="2"/>
            <w:shd w:val="clear" w:color="auto" w:fill="BFBFBF" w:themeFill="background1" w:themeFillShade="BF"/>
            <w:vAlign w:val="center"/>
          </w:tcPr>
          <w:p w14:paraId="7E360523" w14:textId="77777777" w:rsidR="00B22960" w:rsidRPr="00B22960" w:rsidRDefault="00B22960" w:rsidP="00B22960">
            <w:pPr>
              <w:rPr>
                <w:rFonts w:ascii="Calibri" w:hAnsi="Calibri" w:cs="Calibri"/>
                <w:b/>
                <w:sz w:val="22"/>
                <w:szCs w:val="22"/>
              </w:rPr>
            </w:pPr>
            <w:r w:rsidRPr="00B22960">
              <w:rPr>
                <w:rFonts w:ascii="Calibri" w:hAnsi="Calibri" w:cs="Calibri"/>
                <w:b/>
                <w:sz w:val="22"/>
                <w:szCs w:val="22"/>
              </w:rPr>
              <w:t>Date completed</w:t>
            </w:r>
          </w:p>
        </w:tc>
        <w:tc>
          <w:tcPr>
            <w:tcW w:w="1794" w:type="dxa"/>
            <w:gridSpan w:val="2"/>
            <w:shd w:val="clear" w:color="auto" w:fill="BFBFBF" w:themeFill="background1" w:themeFillShade="BF"/>
            <w:vAlign w:val="center"/>
          </w:tcPr>
          <w:p w14:paraId="79701AB4" w14:textId="77777777" w:rsidR="00B22960" w:rsidRPr="00B22960" w:rsidRDefault="00B22960" w:rsidP="00B22960">
            <w:pPr>
              <w:rPr>
                <w:rFonts w:ascii="Calibri" w:hAnsi="Calibri" w:cs="Calibri"/>
                <w:b/>
                <w:sz w:val="22"/>
                <w:szCs w:val="22"/>
              </w:rPr>
            </w:pPr>
            <w:r w:rsidRPr="00B22960">
              <w:rPr>
                <w:rFonts w:ascii="Calibri" w:hAnsi="Calibri" w:cs="Calibri"/>
                <w:b/>
                <w:sz w:val="22"/>
                <w:szCs w:val="22"/>
              </w:rPr>
              <w:t>Comments or follow up actions</w:t>
            </w:r>
          </w:p>
        </w:tc>
      </w:tr>
      <w:tr w:rsidR="00B22960" w:rsidRPr="00B22960" w14:paraId="38DCD4A2" w14:textId="77777777" w:rsidTr="00726C42">
        <w:trPr>
          <w:trHeight w:val="1406"/>
        </w:trPr>
        <w:tc>
          <w:tcPr>
            <w:tcW w:w="3510" w:type="dxa"/>
            <w:vAlign w:val="center"/>
          </w:tcPr>
          <w:p w14:paraId="6984FB96"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Introduction to the organisation</w:t>
            </w:r>
          </w:p>
          <w:p w14:paraId="2DB48A27" w14:textId="6721485B" w:rsidR="00B22960" w:rsidRPr="00B22960" w:rsidRDefault="007E6394" w:rsidP="00B22960">
            <w:pPr>
              <w:numPr>
                <w:ilvl w:val="0"/>
                <w:numId w:val="4"/>
              </w:numPr>
              <w:rPr>
                <w:rFonts w:ascii="Calibri" w:hAnsi="Calibri" w:cs="Calibri"/>
                <w:sz w:val="22"/>
                <w:szCs w:val="22"/>
              </w:rPr>
            </w:pPr>
            <w:r>
              <w:rPr>
                <w:rFonts w:ascii="Calibri" w:hAnsi="Calibri" w:cs="Calibri"/>
                <w:sz w:val="22"/>
                <w:szCs w:val="22"/>
              </w:rPr>
              <w:t>Organisation</w:t>
            </w:r>
            <w:r w:rsidR="00B22960" w:rsidRPr="00B22960">
              <w:rPr>
                <w:rFonts w:ascii="Calibri" w:hAnsi="Calibri" w:cs="Calibri"/>
                <w:sz w:val="22"/>
                <w:szCs w:val="22"/>
              </w:rPr>
              <w:t xml:space="preserve"> history</w:t>
            </w:r>
          </w:p>
          <w:p w14:paraId="0224B9C9" w14:textId="77777777" w:rsidR="00B22960" w:rsidRPr="00B22960" w:rsidRDefault="00B22960" w:rsidP="00B22960">
            <w:pPr>
              <w:numPr>
                <w:ilvl w:val="0"/>
                <w:numId w:val="4"/>
              </w:numPr>
              <w:rPr>
                <w:rFonts w:ascii="Calibri" w:hAnsi="Calibri" w:cs="Calibri"/>
                <w:sz w:val="22"/>
                <w:szCs w:val="22"/>
              </w:rPr>
            </w:pPr>
            <w:r w:rsidRPr="00B22960">
              <w:rPr>
                <w:rFonts w:ascii="Calibri" w:hAnsi="Calibri" w:cs="Calibri"/>
                <w:sz w:val="22"/>
                <w:szCs w:val="22"/>
              </w:rPr>
              <w:t>Overview of current activity</w:t>
            </w:r>
          </w:p>
          <w:p w14:paraId="55F80FA9" w14:textId="77777777" w:rsidR="00B22960" w:rsidRPr="00B22960" w:rsidRDefault="00B22960" w:rsidP="00B22960">
            <w:pPr>
              <w:numPr>
                <w:ilvl w:val="0"/>
                <w:numId w:val="4"/>
              </w:numPr>
              <w:rPr>
                <w:rFonts w:ascii="Calibri" w:hAnsi="Calibri" w:cs="Calibri"/>
                <w:sz w:val="22"/>
                <w:szCs w:val="22"/>
              </w:rPr>
            </w:pPr>
            <w:r w:rsidRPr="00B22960">
              <w:rPr>
                <w:rFonts w:ascii="Calibri" w:hAnsi="Calibri" w:cs="Calibri"/>
                <w:sz w:val="22"/>
                <w:szCs w:val="22"/>
              </w:rPr>
              <w:t>Overview of strategic plan</w:t>
            </w:r>
          </w:p>
          <w:p w14:paraId="287DB6B7" w14:textId="77777777" w:rsidR="00B22960" w:rsidRPr="00B22960" w:rsidRDefault="00B22960" w:rsidP="00B22960">
            <w:pPr>
              <w:numPr>
                <w:ilvl w:val="0"/>
                <w:numId w:val="4"/>
              </w:numPr>
              <w:rPr>
                <w:rFonts w:ascii="Calibri" w:hAnsi="Calibri" w:cs="Calibri"/>
                <w:sz w:val="22"/>
                <w:szCs w:val="22"/>
              </w:rPr>
            </w:pPr>
            <w:r w:rsidRPr="00B22960">
              <w:rPr>
                <w:rFonts w:ascii="Calibri" w:hAnsi="Calibri" w:cs="Calibri"/>
                <w:sz w:val="22"/>
                <w:szCs w:val="22"/>
              </w:rPr>
              <w:t>Org chart</w:t>
            </w:r>
          </w:p>
        </w:tc>
        <w:tc>
          <w:tcPr>
            <w:tcW w:w="1560" w:type="dxa"/>
            <w:vAlign w:val="center"/>
          </w:tcPr>
          <w:p w14:paraId="79D75FAC" w14:textId="77777777" w:rsidR="00B22960" w:rsidRPr="00B22960" w:rsidRDefault="00B22960" w:rsidP="00B22960">
            <w:pPr>
              <w:rPr>
                <w:rFonts w:ascii="Calibri" w:hAnsi="Calibri" w:cs="Calibri"/>
                <w:sz w:val="22"/>
                <w:szCs w:val="22"/>
              </w:rPr>
            </w:pPr>
          </w:p>
        </w:tc>
        <w:tc>
          <w:tcPr>
            <w:tcW w:w="1417" w:type="dxa"/>
            <w:gridSpan w:val="2"/>
            <w:vAlign w:val="center"/>
          </w:tcPr>
          <w:p w14:paraId="567E377A" w14:textId="77777777" w:rsidR="00B22960" w:rsidRPr="00B22960" w:rsidRDefault="00B22960" w:rsidP="00B22960">
            <w:pPr>
              <w:rPr>
                <w:rFonts w:ascii="Calibri" w:hAnsi="Calibri" w:cs="Calibri"/>
                <w:sz w:val="22"/>
                <w:szCs w:val="22"/>
              </w:rPr>
            </w:pPr>
          </w:p>
        </w:tc>
        <w:tc>
          <w:tcPr>
            <w:tcW w:w="1794" w:type="dxa"/>
            <w:gridSpan w:val="2"/>
            <w:vAlign w:val="center"/>
          </w:tcPr>
          <w:p w14:paraId="43233609" w14:textId="77777777" w:rsidR="00B22960" w:rsidRPr="00B22960" w:rsidRDefault="00B22960" w:rsidP="00B22960">
            <w:pPr>
              <w:rPr>
                <w:rFonts w:ascii="Calibri" w:hAnsi="Calibri" w:cs="Calibri"/>
                <w:sz w:val="22"/>
                <w:szCs w:val="22"/>
              </w:rPr>
            </w:pPr>
          </w:p>
        </w:tc>
      </w:tr>
      <w:tr w:rsidR="00B22960" w:rsidRPr="00B22960" w14:paraId="7F6A816B" w14:textId="77777777" w:rsidTr="00726C42">
        <w:trPr>
          <w:trHeight w:val="1131"/>
        </w:trPr>
        <w:tc>
          <w:tcPr>
            <w:tcW w:w="3510" w:type="dxa"/>
            <w:vAlign w:val="center"/>
          </w:tcPr>
          <w:p w14:paraId="0AD60AC5"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Introduction to the role</w:t>
            </w:r>
          </w:p>
          <w:p w14:paraId="5067D8B8" w14:textId="77777777" w:rsidR="00B22960" w:rsidRPr="00B22960" w:rsidRDefault="00B22960" w:rsidP="00B22960">
            <w:pPr>
              <w:numPr>
                <w:ilvl w:val="0"/>
                <w:numId w:val="5"/>
              </w:numPr>
              <w:rPr>
                <w:rFonts w:ascii="Calibri" w:hAnsi="Calibri" w:cs="Calibri"/>
                <w:sz w:val="22"/>
                <w:szCs w:val="22"/>
              </w:rPr>
            </w:pPr>
            <w:r w:rsidRPr="00B22960">
              <w:rPr>
                <w:rFonts w:ascii="Calibri" w:hAnsi="Calibri" w:cs="Calibri"/>
                <w:sz w:val="22"/>
                <w:szCs w:val="22"/>
              </w:rPr>
              <w:t>Job description</w:t>
            </w:r>
          </w:p>
          <w:p w14:paraId="3AF1EAAD" w14:textId="77777777" w:rsidR="00B22960" w:rsidRPr="00B22960" w:rsidRDefault="00B22960" w:rsidP="00B22960">
            <w:pPr>
              <w:numPr>
                <w:ilvl w:val="0"/>
                <w:numId w:val="5"/>
              </w:numPr>
              <w:rPr>
                <w:rFonts w:ascii="Calibri" w:hAnsi="Calibri" w:cs="Calibri"/>
                <w:sz w:val="22"/>
                <w:szCs w:val="22"/>
              </w:rPr>
            </w:pPr>
            <w:r w:rsidRPr="00B22960">
              <w:rPr>
                <w:rFonts w:ascii="Calibri" w:hAnsi="Calibri" w:cs="Calibri"/>
                <w:sz w:val="22"/>
                <w:szCs w:val="22"/>
              </w:rPr>
              <w:t>KPIs</w:t>
            </w:r>
          </w:p>
          <w:p w14:paraId="6DC4D4E6" w14:textId="77777777" w:rsidR="00B22960" w:rsidRPr="00B22960" w:rsidRDefault="00B22960" w:rsidP="00B22960">
            <w:pPr>
              <w:numPr>
                <w:ilvl w:val="0"/>
                <w:numId w:val="5"/>
              </w:numPr>
              <w:rPr>
                <w:rFonts w:ascii="Calibri" w:hAnsi="Calibri" w:cs="Calibri"/>
                <w:sz w:val="22"/>
                <w:szCs w:val="22"/>
              </w:rPr>
            </w:pPr>
            <w:r w:rsidRPr="00B22960">
              <w:rPr>
                <w:rFonts w:ascii="Calibri" w:hAnsi="Calibri" w:cs="Calibri"/>
                <w:sz w:val="22"/>
                <w:szCs w:val="22"/>
              </w:rPr>
              <w:t>Standards expected</w:t>
            </w:r>
          </w:p>
        </w:tc>
        <w:tc>
          <w:tcPr>
            <w:tcW w:w="1560" w:type="dxa"/>
            <w:vAlign w:val="center"/>
          </w:tcPr>
          <w:p w14:paraId="33286488" w14:textId="77777777" w:rsidR="00B22960" w:rsidRPr="00B22960" w:rsidRDefault="00B22960" w:rsidP="00B22960">
            <w:pPr>
              <w:rPr>
                <w:rFonts w:ascii="Calibri" w:hAnsi="Calibri" w:cs="Calibri"/>
                <w:sz w:val="22"/>
                <w:szCs w:val="22"/>
              </w:rPr>
            </w:pPr>
          </w:p>
        </w:tc>
        <w:tc>
          <w:tcPr>
            <w:tcW w:w="1417" w:type="dxa"/>
            <w:gridSpan w:val="2"/>
            <w:vAlign w:val="center"/>
          </w:tcPr>
          <w:p w14:paraId="2FA57B51" w14:textId="77777777" w:rsidR="00B22960" w:rsidRPr="00B22960" w:rsidRDefault="00B22960" w:rsidP="00B22960">
            <w:pPr>
              <w:rPr>
                <w:rFonts w:ascii="Calibri" w:hAnsi="Calibri" w:cs="Calibri"/>
                <w:sz w:val="22"/>
                <w:szCs w:val="22"/>
              </w:rPr>
            </w:pPr>
          </w:p>
        </w:tc>
        <w:tc>
          <w:tcPr>
            <w:tcW w:w="1794" w:type="dxa"/>
            <w:gridSpan w:val="2"/>
            <w:vAlign w:val="center"/>
          </w:tcPr>
          <w:p w14:paraId="7A7897F5" w14:textId="77777777" w:rsidR="00B22960" w:rsidRPr="00B22960" w:rsidRDefault="00B22960" w:rsidP="00B22960">
            <w:pPr>
              <w:rPr>
                <w:rFonts w:ascii="Calibri" w:hAnsi="Calibri" w:cs="Calibri"/>
                <w:sz w:val="22"/>
                <w:szCs w:val="22"/>
              </w:rPr>
            </w:pPr>
          </w:p>
        </w:tc>
      </w:tr>
      <w:tr w:rsidR="00B22960" w:rsidRPr="00B22960" w14:paraId="1BDCD89A" w14:textId="77777777" w:rsidTr="00726C42">
        <w:trPr>
          <w:trHeight w:val="269"/>
        </w:trPr>
        <w:tc>
          <w:tcPr>
            <w:tcW w:w="3510" w:type="dxa"/>
            <w:vAlign w:val="center"/>
          </w:tcPr>
          <w:p w14:paraId="33F3E9F9"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Dress code</w:t>
            </w:r>
          </w:p>
        </w:tc>
        <w:tc>
          <w:tcPr>
            <w:tcW w:w="1560" w:type="dxa"/>
            <w:vAlign w:val="center"/>
          </w:tcPr>
          <w:p w14:paraId="2F63B1ED" w14:textId="77777777" w:rsidR="00B22960" w:rsidRPr="00B22960" w:rsidRDefault="00B22960" w:rsidP="00B22960">
            <w:pPr>
              <w:rPr>
                <w:rFonts w:ascii="Calibri" w:hAnsi="Calibri" w:cs="Calibri"/>
                <w:sz w:val="22"/>
                <w:szCs w:val="22"/>
              </w:rPr>
            </w:pPr>
          </w:p>
        </w:tc>
        <w:tc>
          <w:tcPr>
            <w:tcW w:w="1417" w:type="dxa"/>
            <w:gridSpan w:val="2"/>
            <w:vAlign w:val="center"/>
          </w:tcPr>
          <w:p w14:paraId="1EAD9AFB" w14:textId="77777777" w:rsidR="00B22960" w:rsidRPr="00B22960" w:rsidRDefault="00B22960" w:rsidP="00B22960">
            <w:pPr>
              <w:rPr>
                <w:rFonts w:ascii="Calibri" w:hAnsi="Calibri" w:cs="Calibri"/>
                <w:sz w:val="22"/>
                <w:szCs w:val="22"/>
              </w:rPr>
            </w:pPr>
          </w:p>
        </w:tc>
        <w:tc>
          <w:tcPr>
            <w:tcW w:w="1794" w:type="dxa"/>
            <w:gridSpan w:val="2"/>
            <w:vAlign w:val="center"/>
          </w:tcPr>
          <w:p w14:paraId="051F4669" w14:textId="77777777" w:rsidR="00B22960" w:rsidRPr="00B22960" w:rsidRDefault="00B22960" w:rsidP="00B22960">
            <w:pPr>
              <w:rPr>
                <w:rFonts w:ascii="Calibri" w:hAnsi="Calibri" w:cs="Calibri"/>
                <w:sz w:val="22"/>
                <w:szCs w:val="22"/>
              </w:rPr>
            </w:pPr>
          </w:p>
        </w:tc>
      </w:tr>
      <w:tr w:rsidR="00B22960" w:rsidRPr="00B22960" w14:paraId="6D56DAC4" w14:textId="77777777" w:rsidTr="00726C42">
        <w:trPr>
          <w:trHeight w:val="275"/>
        </w:trPr>
        <w:tc>
          <w:tcPr>
            <w:tcW w:w="3510" w:type="dxa"/>
            <w:vAlign w:val="center"/>
          </w:tcPr>
          <w:p w14:paraId="026E571A"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Breaks</w:t>
            </w:r>
          </w:p>
        </w:tc>
        <w:tc>
          <w:tcPr>
            <w:tcW w:w="1560" w:type="dxa"/>
            <w:vAlign w:val="center"/>
          </w:tcPr>
          <w:p w14:paraId="5E103B0A" w14:textId="77777777" w:rsidR="00B22960" w:rsidRPr="00B22960" w:rsidRDefault="00B22960" w:rsidP="00B22960">
            <w:pPr>
              <w:rPr>
                <w:rFonts w:ascii="Calibri" w:hAnsi="Calibri" w:cs="Calibri"/>
                <w:sz w:val="22"/>
                <w:szCs w:val="22"/>
              </w:rPr>
            </w:pPr>
          </w:p>
        </w:tc>
        <w:tc>
          <w:tcPr>
            <w:tcW w:w="1417" w:type="dxa"/>
            <w:gridSpan w:val="2"/>
            <w:vAlign w:val="center"/>
          </w:tcPr>
          <w:p w14:paraId="2FB5CA20" w14:textId="77777777" w:rsidR="00B22960" w:rsidRPr="00B22960" w:rsidRDefault="00B22960" w:rsidP="00B22960">
            <w:pPr>
              <w:rPr>
                <w:rFonts w:ascii="Calibri" w:hAnsi="Calibri" w:cs="Calibri"/>
                <w:sz w:val="22"/>
                <w:szCs w:val="22"/>
              </w:rPr>
            </w:pPr>
          </w:p>
        </w:tc>
        <w:tc>
          <w:tcPr>
            <w:tcW w:w="1794" w:type="dxa"/>
            <w:gridSpan w:val="2"/>
            <w:vAlign w:val="center"/>
          </w:tcPr>
          <w:p w14:paraId="6C17EFC9" w14:textId="77777777" w:rsidR="00B22960" w:rsidRPr="00B22960" w:rsidRDefault="00B22960" w:rsidP="00B22960">
            <w:pPr>
              <w:rPr>
                <w:rFonts w:ascii="Calibri" w:hAnsi="Calibri" w:cs="Calibri"/>
                <w:sz w:val="22"/>
                <w:szCs w:val="22"/>
              </w:rPr>
            </w:pPr>
          </w:p>
        </w:tc>
      </w:tr>
      <w:tr w:rsidR="00B22960" w:rsidRPr="00B22960" w14:paraId="6AD43E3C" w14:textId="77777777" w:rsidTr="00726C42">
        <w:trPr>
          <w:trHeight w:val="2649"/>
        </w:trPr>
        <w:tc>
          <w:tcPr>
            <w:tcW w:w="3510" w:type="dxa"/>
            <w:vAlign w:val="center"/>
          </w:tcPr>
          <w:p w14:paraId="38138F02"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 xml:space="preserve">Employee handbook and company policies </w:t>
            </w:r>
          </w:p>
          <w:p w14:paraId="616218AA" w14:textId="77777777" w:rsidR="00B22960" w:rsidRPr="00B22960" w:rsidRDefault="00B22960" w:rsidP="00B22960">
            <w:pPr>
              <w:numPr>
                <w:ilvl w:val="0"/>
                <w:numId w:val="6"/>
              </w:numPr>
              <w:rPr>
                <w:rFonts w:ascii="Calibri" w:hAnsi="Calibri" w:cs="Calibri"/>
                <w:sz w:val="22"/>
                <w:szCs w:val="22"/>
              </w:rPr>
            </w:pPr>
            <w:r w:rsidRPr="00B22960">
              <w:rPr>
                <w:rFonts w:ascii="Calibri" w:hAnsi="Calibri" w:cs="Calibri"/>
                <w:sz w:val="22"/>
                <w:szCs w:val="22"/>
              </w:rPr>
              <w:t>Holidays</w:t>
            </w:r>
          </w:p>
          <w:p w14:paraId="0B5922E7" w14:textId="77777777" w:rsidR="00B22960" w:rsidRPr="00B22960" w:rsidRDefault="00B22960" w:rsidP="00B22960">
            <w:pPr>
              <w:numPr>
                <w:ilvl w:val="0"/>
                <w:numId w:val="6"/>
              </w:numPr>
              <w:rPr>
                <w:rFonts w:ascii="Calibri" w:hAnsi="Calibri" w:cs="Calibri"/>
                <w:sz w:val="22"/>
                <w:szCs w:val="22"/>
              </w:rPr>
            </w:pPr>
            <w:r w:rsidRPr="00B22960">
              <w:rPr>
                <w:rFonts w:ascii="Calibri" w:hAnsi="Calibri" w:cs="Calibri"/>
                <w:sz w:val="22"/>
                <w:szCs w:val="22"/>
              </w:rPr>
              <w:t>Sick pay</w:t>
            </w:r>
          </w:p>
          <w:p w14:paraId="759CB608" w14:textId="77777777" w:rsidR="00B22960" w:rsidRPr="00B22960" w:rsidRDefault="00B22960" w:rsidP="00B22960">
            <w:pPr>
              <w:numPr>
                <w:ilvl w:val="0"/>
                <w:numId w:val="6"/>
              </w:numPr>
              <w:rPr>
                <w:rFonts w:ascii="Calibri" w:hAnsi="Calibri" w:cs="Calibri"/>
                <w:sz w:val="22"/>
                <w:szCs w:val="22"/>
              </w:rPr>
            </w:pPr>
            <w:r w:rsidRPr="00B22960">
              <w:rPr>
                <w:rFonts w:ascii="Calibri" w:hAnsi="Calibri" w:cs="Calibri"/>
                <w:sz w:val="22"/>
                <w:szCs w:val="22"/>
              </w:rPr>
              <w:t xml:space="preserve">Lateness </w:t>
            </w:r>
          </w:p>
          <w:p w14:paraId="18004100" w14:textId="77777777" w:rsidR="00B22960" w:rsidRPr="00B22960" w:rsidRDefault="00B22960" w:rsidP="00B22960">
            <w:pPr>
              <w:numPr>
                <w:ilvl w:val="0"/>
                <w:numId w:val="6"/>
              </w:numPr>
              <w:rPr>
                <w:rFonts w:ascii="Calibri" w:hAnsi="Calibri" w:cs="Calibri"/>
                <w:sz w:val="22"/>
                <w:szCs w:val="22"/>
              </w:rPr>
            </w:pPr>
            <w:r w:rsidRPr="00B22960">
              <w:rPr>
                <w:rFonts w:ascii="Calibri" w:hAnsi="Calibri" w:cs="Calibri"/>
                <w:sz w:val="22"/>
                <w:szCs w:val="22"/>
              </w:rPr>
              <w:t>1:1s, performance assessments</w:t>
            </w:r>
          </w:p>
          <w:p w14:paraId="5CCA6CA6" w14:textId="77777777" w:rsidR="00B22960" w:rsidRPr="00B22960" w:rsidRDefault="00B22960" w:rsidP="00B22960">
            <w:pPr>
              <w:numPr>
                <w:ilvl w:val="0"/>
                <w:numId w:val="6"/>
              </w:numPr>
              <w:rPr>
                <w:rFonts w:ascii="Calibri" w:hAnsi="Calibri" w:cs="Calibri"/>
                <w:sz w:val="22"/>
                <w:szCs w:val="22"/>
              </w:rPr>
            </w:pPr>
            <w:r w:rsidRPr="00B22960">
              <w:rPr>
                <w:rFonts w:ascii="Calibri" w:hAnsi="Calibri" w:cs="Calibri"/>
                <w:sz w:val="22"/>
                <w:szCs w:val="22"/>
              </w:rPr>
              <w:t>Use of social media on work time</w:t>
            </w:r>
          </w:p>
          <w:p w14:paraId="5CB6F95D" w14:textId="77777777" w:rsidR="00B22960" w:rsidRPr="00B22960" w:rsidRDefault="00B22960" w:rsidP="00B22960">
            <w:pPr>
              <w:numPr>
                <w:ilvl w:val="0"/>
                <w:numId w:val="6"/>
              </w:numPr>
              <w:rPr>
                <w:rFonts w:ascii="Calibri" w:hAnsi="Calibri" w:cs="Calibri"/>
                <w:sz w:val="22"/>
                <w:szCs w:val="22"/>
              </w:rPr>
            </w:pPr>
            <w:r w:rsidRPr="00B22960">
              <w:rPr>
                <w:rFonts w:ascii="Calibri" w:hAnsi="Calibri" w:cs="Calibri"/>
                <w:sz w:val="22"/>
                <w:szCs w:val="22"/>
              </w:rPr>
              <w:t>Use of company phones and computers</w:t>
            </w:r>
          </w:p>
          <w:p w14:paraId="7289558D" w14:textId="77777777" w:rsidR="00B22960" w:rsidRPr="00B22960" w:rsidRDefault="00B22960" w:rsidP="00B22960">
            <w:pPr>
              <w:numPr>
                <w:ilvl w:val="0"/>
                <w:numId w:val="6"/>
              </w:numPr>
              <w:rPr>
                <w:rFonts w:ascii="Calibri" w:hAnsi="Calibri" w:cs="Calibri"/>
                <w:sz w:val="22"/>
                <w:szCs w:val="22"/>
              </w:rPr>
            </w:pPr>
            <w:r w:rsidRPr="00B22960">
              <w:rPr>
                <w:rFonts w:ascii="Calibri" w:hAnsi="Calibri" w:cs="Calibri"/>
                <w:sz w:val="22"/>
                <w:szCs w:val="22"/>
              </w:rPr>
              <w:t>Equal opportunities</w:t>
            </w:r>
          </w:p>
        </w:tc>
        <w:tc>
          <w:tcPr>
            <w:tcW w:w="1560" w:type="dxa"/>
            <w:vAlign w:val="center"/>
          </w:tcPr>
          <w:p w14:paraId="19A3EA3A" w14:textId="77777777" w:rsidR="00B22960" w:rsidRPr="00B22960" w:rsidRDefault="00B22960" w:rsidP="00B22960">
            <w:pPr>
              <w:rPr>
                <w:rFonts w:ascii="Calibri" w:hAnsi="Calibri" w:cs="Calibri"/>
                <w:sz w:val="22"/>
                <w:szCs w:val="22"/>
              </w:rPr>
            </w:pPr>
          </w:p>
        </w:tc>
        <w:tc>
          <w:tcPr>
            <w:tcW w:w="1417" w:type="dxa"/>
            <w:gridSpan w:val="2"/>
            <w:vAlign w:val="center"/>
          </w:tcPr>
          <w:p w14:paraId="405D6B0B" w14:textId="77777777" w:rsidR="00B22960" w:rsidRPr="00B22960" w:rsidRDefault="00B22960" w:rsidP="00B22960">
            <w:pPr>
              <w:rPr>
                <w:rFonts w:ascii="Calibri" w:hAnsi="Calibri" w:cs="Calibri"/>
                <w:sz w:val="22"/>
                <w:szCs w:val="22"/>
              </w:rPr>
            </w:pPr>
          </w:p>
        </w:tc>
        <w:tc>
          <w:tcPr>
            <w:tcW w:w="1794" w:type="dxa"/>
            <w:gridSpan w:val="2"/>
            <w:vAlign w:val="center"/>
          </w:tcPr>
          <w:p w14:paraId="5AE052C5" w14:textId="77777777" w:rsidR="00B22960" w:rsidRPr="00B22960" w:rsidRDefault="00B22960" w:rsidP="00B22960">
            <w:pPr>
              <w:rPr>
                <w:rFonts w:ascii="Calibri" w:hAnsi="Calibri" w:cs="Calibri"/>
                <w:sz w:val="22"/>
                <w:szCs w:val="22"/>
              </w:rPr>
            </w:pPr>
          </w:p>
        </w:tc>
      </w:tr>
      <w:tr w:rsidR="00B22960" w:rsidRPr="00B22960" w14:paraId="2C31BC2B" w14:textId="77777777" w:rsidTr="00726C42">
        <w:trPr>
          <w:trHeight w:val="315"/>
        </w:trPr>
        <w:tc>
          <w:tcPr>
            <w:tcW w:w="3510" w:type="dxa"/>
            <w:vAlign w:val="center"/>
          </w:tcPr>
          <w:p w14:paraId="6B646880"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Training and development</w:t>
            </w:r>
          </w:p>
        </w:tc>
        <w:tc>
          <w:tcPr>
            <w:tcW w:w="1560" w:type="dxa"/>
            <w:vAlign w:val="center"/>
          </w:tcPr>
          <w:p w14:paraId="0609D523" w14:textId="77777777" w:rsidR="00B22960" w:rsidRPr="00B22960" w:rsidRDefault="00B22960" w:rsidP="00B22960">
            <w:pPr>
              <w:rPr>
                <w:rFonts w:ascii="Calibri" w:hAnsi="Calibri" w:cs="Calibri"/>
                <w:sz w:val="22"/>
                <w:szCs w:val="22"/>
              </w:rPr>
            </w:pPr>
          </w:p>
        </w:tc>
        <w:tc>
          <w:tcPr>
            <w:tcW w:w="1417" w:type="dxa"/>
            <w:gridSpan w:val="2"/>
            <w:vAlign w:val="center"/>
          </w:tcPr>
          <w:p w14:paraId="42426313" w14:textId="77777777" w:rsidR="00B22960" w:rsidRPr="00B22960" w:rsidRDefault="00B22960" w:rsidP="00B22960">
            <w:pPr>
              <w:rPr>
                <w:rFonts w:ascii="Calibri" w:hAnsi="Calibri" w:cs="Calibri"/>
                <w:sz w:val="22"/>
                <w:szCs w:val="22"/>
              </w:rPr>
            </w:pPr>
          </w:p>
        </w:tc>
        <w:tc>
          <w:tcPr>
            <w:tcW w:w="1794" w:type="dxa"/>
            <w:gridSpan w:val="2"/>
            <w:vAlign w:val="center"/>
          </w:tcPr>
          <w:p w14:paraId="07DFB50F" w14:textId="77777777" w:rsidR="00B22960" w:rsidRPr="00B22960" w:rsidRDefault="00B22960" w:rsidP="00B22960">
            <w:pPr>
              <w:rPr>
                <w:rFonts w:ascii="Calibri" w:hAnsi="Calibri" w:cs="Calibri"/>
                <w:sz w:val="22"/>
                <w:szCs w:val="22"/>
              </w:rPr>
            </w:pPr>
          </w:p>
        </w:tc>
      </w:tr>
      <w:tr w:rsidR="00B22960" w:rsidRPr="00B22960" w14:paraId="5B8E12DD" w14:textId="77777777" w:rsidTr="00726C42">
        <w:trPr>
          <w:trHeight w:val="269"/>
        </w:trPr>
        <w:tc>
          <w:tcPr>
            <w:tcW w:w="3510" w:type="dxa"/>
            <w:vAlign w:val="center"/>
          </w:tcPr>
          <w:p w14:paraId="0B0C8E8C"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Accident reporting</w:t>
            </w:r>
          </w:p>
        </w:tc>
        <w:tc>
          <w:tcPr>
            <w:tcW w:w="1560" w:type="dxa"/>
            <w:vAlign w:val="center"/>
          </w:tcPr>
          <w:p w14:paraId="7BC54AED" w14:textId="77777777" w:rsidR="00B22960" w:rsidRPr="00B22960" w:rsidRDefault="00B22960" w:rsidP="00B22960">
            <w:pPr>
              <w:rPr>
                <w:rFonts w:ascii="Calibri" w:hAnsi="Calibri" w:cs="Calibri"/>
                <w:sz w:val="22"/>
                <w:szCs w:val="22"/>
              </w:rPr>
            </w:pPr>
          </w:p>
        </w:tc>
        <w:tc>
          <w:tcPr>
            <w:tcW w:w="1417" w:type="dxa"/>
            <w:gridSpan w:val="2"/>
            <w:vAlign w:val="center"/>
          </w:tcPr>
          <w:p w14:paraId="5AD85D88" w14:textId="77777777" w:rsidR="00B22960" w:rsidRPr="00B22960" w:rsidRDefault="00B22960" w:rsidP="00B22960">
            <w:pPr>
              <w:rPr>
                <w:rFonts w:ascii="Calibri" w:hAnsi="Calibri" w:cs="Calibri"/>
                <w:sz w:val="22"/>
                <w:szCs w:val="22"/>
              </w:rPr>
            </w:pPr>
          </w:p>
        </w:tc>
        <w:tc>
          <w:tcPr>
            <w:tcW w:w="1794" w:type="dxa"/>
            <w:gridSpan w:val="2"/>
            <w:vAlign w:val="center"/>
          </w:tcPr>
          <w:p w14:paraId="398918ED" w14:textId="77777777" w:rsidR="00B22960" w:rsidRPr="00B22960" w:rsidRDefault="00B22960" w:rsidP="00B22960">
            <w:pPr>
              <w:rPr>
                <w:rFonts w:ascii="Calibri" w:hAnsi="Calibri" w:cs="Calibri"/>
                <w:sz w:val="22"/>
                <w:szCs w:val="22"/>
              </w:rPr>
            </w:pPr>
          </w:p>
        </w:tc>
      </w:tr>
      <w:tr w:rsidR="00B22960" w:rsidRPr="00B22960" w14:paraId="38C1CD2E" w14:textId="77777777" w:rsidTr="00726C42">
        <w:trPr>
          <w:trHeight w:val="291"/>
        </w:trPr>
        <w:tc>
          <w:tcPr>
            <w:tcW w:w="3510" w:type="dxa"/>
            <w:vAlign w:val="center"/>
          </w:tcPr>
          <w:p w14:paraId="74768F29"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Emergency procedures, fire alarms</w:t>
            </w:r>
          </w:p>
        </w:tc>
        <w:tc>
          <w:tcPr>
            <w:tcW w:w="1560" w:type="dxa"/>
            <w:vAlign w:val="center"/>
          </w:tcPr>
          <w:p w14:paraId="035F00CC" w14:textId="77777777" w:rsidR="00B22960" w:rsidRPr="00B22960" w:rsidRDefault="00B22960" w:rsidP="00B22960">
            <w:pPr>
              <w:rPr>
                <w:rFonts w:ascii="Calibri" w:hAnsi="Calibri" w:cs="Calibri"/>
                <w:sz w:val="22"/>
                <w:szCs w:val="22"/>
              </w:rPr>
            </w:pPr>
          </w:p>
        </w:tc>
        <w:tc>
          <w:tcPr>
            <w:tcW w:w="1417" w:type="dxa"/>
            <w:gridSpan w:val="2"/>
            <w:vAlign w:val="center"/>
          </w:tcPr>
          <w:p w14:paraId="6EAE50F9" w14:textId="77777777" w:rsidR="00B22960" w:rsidRPr="00B22960" w:rsidRDefault="00B22960" w:rsidP="00B22960">
            <w:pPr>
              <w:rPr>
                <w:rFonts w:ascii="Calibri" w:hAnsi="Calibri" w:cs="Calibri"/>
                <w:sz w:val="22"/>
                <w:szCs w:val="22"/>
              </w:rPr>
            </w:pPr>
          </w:p>
        </w:tc>
        <w:tc>
          <w:tcPr>
            <w:tcW w:w="1794" w:type="dxa"/>
            <w:gridSpan w:val="2"/>
            <w:vAlign w:val="center"/>
          </w:tcPr>
          <w:p w14:paraId="30654982" w14:textId="77777777" w:rsidR="00B22960" w:rsidRPr="00B22960" w:rsidRDefault="00B22960" w:rsidP="00B22960">
            <w:pPr>
              <w:rPr>
                <w:rFonts w:ascii="Calibri" w:hAnsi="Calibri" w:cs="Calibri"/>
                <w:sz w:val="22"/>
                <w:szCs w:val="22"/>
              </w:rPr>
            </w:pPr>
          </w:p>
        </w:tc>
      </w:tr>
      <w:tr w:rsidR="00B22960" w:rsidRPr="00B22960" w14:paraId="1719A899" w14:textId="77777777" w:rsidTr="00726C42">
        <w:trPr>
          <w:trHeight w:val="313"/>
        </w:trPr>
        <w:tc>
          <w:tcPr>
            <w:tcW w:w="3510" w:type="dxa"/>
            <w:vAlign w:val="center"/>
          </w:tcPr>
          <w:p w14:paraId="7DE92617"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Location of the toilets</w:t>
            </w:r>
          </w:p>
        </w:tc>
        <w:tc>
          <w:tcPr>
            <w:tcW w:w="1560" w:type="dxa"/>
            <w:vAlign w:val="center"/>
          </w:tcPr>
          <w:p w14:paraId="74672C06" w14:textId="77777777" w:rsidR="00B22960" w:rsidRPr="00B22960" w:rsidRDefault="00B22960" w:rsidP="00B22960">
            <w:pPr>
              <w:rPr>
                <w:rFonts w:ascii="Calibri" w:hAnsi="Calibri" w:cs="Calibri"/>
                <w:sz w:val="22"/>
                <w:szCs w:val="22"/>
              </w:rPr>
            </w:pPr>
          </w:p>
        </w:tc>
        <w:tc>
          <w:tcPr>
            <w:tcW w:w="1417" w:type="dxa"/>
            <w:gridSpan w:val="2"/>
            <w:vAlign w:val="center"/>
          </w:tcPr>
          <w:p w14:paraId="3510E322" w14:textId="77777777" w:rsidR="00B22960" w:rsidRPr="00B22960" w:rsidRDefault="00B22960" w:rsidP="00B22960">
            <w:pPr>
              <w:rPr>
                <w:rFonts w:ascii="Calibri" w:hAnsi="Calibri" w:cs="Calibri"/>
                <w:sz w:val="22"/>
                <w:szCs w:val="22"/>
              </w:rPr>
            </w:pPr>
          </w:p>
        </w:tc>
        <w:tc>
          <w:tcPr>
            <w:tcW w:w="1794" w:type="dxa"/>
            <w:gridSpan w:val="2"/>
            <w:vAlign w:val="center"/>
          </w:tcPr>
          <w:p w14:paraId="63E65A0E" w14:textId="77777777" w:rsidR="00B22960" w:rsidRPr="00B22960" w:rsidRDefault="00B22960" w:rsidP="00B22960">
            <w:pPr>
              <w:rPr>
                <w:rFonts w:ascii="Calibri" w:hAnsi="Calibri" w:cs="Calibri"/>
                <w:sz w:val="22"/>
                <w:szCs w:val="22"/>
              </w:rPr>
            </w:pPr>
          </w:p>
        </w:tc>
      </w:tr>
      <w:tr w:rsidR="00B22960" w:rsidRPr="00B22960" w14:paraId="36E07ED5" w14:textId="77777777" w:rsidTr="00726C42">
        <w:trPr>
          <w:trHeight w:val="321"/>
        </w:trPr>
        <w:tc>
          <w:tcPr>
            <w:tcW w:w="3510" w:type="dxa"/>
            <w:tcBorders>
              <w:bottom w:val="single" w:sz="4" w:space="0" w:color="auto"/>
            </w:tcBorders>
            <w:vAlign w:val="center"/>
          </w:tcPr>
          <w:p w14:paraId="4E65C36F"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Introduction to other staff members</w:t>
            </w:r>
          </w:p>
        </w:tc>
        <w:tc>
          <w:tcPr>
            <w:tcW w:w="1560" w:type="dxa"/>
            <w:tcBorders>
              <w:bottom w:val="single" w:sz="4" w:space="0" w:color="auto"/>
            </w:tcBorders>
            <w:vAlign w:val="center"/>
          </w:tcPr>
          <w:p w14:paraId="31074899" w14:textId="77777777" w:rsidR="00B22960" w:rsidRPr="00B22960" w:rsidRDefault="00B22960" w:rsidP="00B22960">
            <w:pPr>
              <w:rPr>
                <w:rFonts w:ascii="Calibri" w:hAnsi="Calibri" w:cs="Calibri"/>
                <w:sz w:val="22"/>
                <w:szCs w:val="22"/>
              </w:rPr>
            </w:pPr>
          </w:p>
        </w:tc>
        <w:tc>
          <w:tcPr>
            <w:tcW w:w="1417" w:type="dxa"/>
            <w:gridSpan w:val="2"/>
            <w:tcBorders>
              <w:bottom w:val="single" w:sz="4" w:space="0" w:color="auto"/>
            </w:tcBorders>
            <w:vAlign w:val="center"/>
          </w:tcPr>
          <w:p w14:paraId="7F78F629" w14:textId="77777777" w:rsidR="00B22960" w:rsidRPr="00B22960" w:rsidRDefault="00B22960" w:rsidP="00B22960">
            <w:pPr>
              <w:rPr>
                <w:rFonts w:ascii="Calibri" w:hAnsi="Calibri" w:cs="Calibri"/>
                <w:sz w:val="22"/>
                <w:szCs w:val="22"/>
              </w:rPr>
            </w:pPr>
          </w:p>
        </w:tc>
        <w:tc>
          <w:tcPr>
            <w:tcW w:w="1794" w:type="dxa"/>
            <w:gridSpan w:val="2"/>
            <w:tcBorders>
              <w:bottom w:val="single" w:sz="4" w:space="0" w:color="auto"/>
            </w:tcBorders>
            <w:vAlign w:val="center"/>
          </w:tcPr>
          <w:p w14:paraId="5E888844" w14:textId="77777777" w:rsidR="00B22960" w:rsidRPr="00B22960" w:rsidRDefault="00B22960" w:rsidP="00B22960">
            <w:pPr>
              <w:rPr>
                <w:rFonts w:ascii="Calibri" w:hAnsi="Calibri" w:cs="Calibri"/>
                <w:sz w:val="22"/>
                <w:szCs w:val="22"/>
              </w:rPr>
            </w:pPr>
          </w:p>
        </w:tc>
      </w:tr>
      <w:tr w:rsidR="00B22960" w:rsidRPr="00B22960" w14:paraId="726FF114" w14:textId="77777777" w:rsidTr="00726C42">
        <w:trPr>
          <w:trHeight w:val="313"/>
        </w:trPr>
        <w:tc>
          <w:tcPr>
            <w:tcW w:w="8281" w:type="dxa"/>
            <w:gridSpan w:val="6"/>
            <w:tcBorders>
              <w:left w:val="nil"/>
              <w:bottom w:val="nil"/>
              <w:right w:val="nil"/>
            </w:tcBorders>
            <w:vAlign w:val="center"/>
          </w:tcPr>
          <w:p w14:paraId="5D6E7AF5" w14:textId="77777777" w:rsidR="00B22960" w:rsidRPr="00B22960" w:rsidRDefault="00B22960" w:rsidP="00B22960">
            <w:pPr>
              <w:rPr>
                <w:rFonts w:ascii="Calibri" w:hAnsi="Calibri" w:cs="Calibri"/>
                <w:sz w:val="22"/>
                <w:szCs w:val="22"/>
              </w:rPr>
            </w:pPr>
          </w:p>
        </w:tc>
      </w:tr>
      <w:tr w:rsidR="00B22960" w:rsidRPr="00B22960" w14:paraId="3C3D3F33" w14:textId="77777777" w:rsidTr="00726C42">
        <w:trPr>
          <w:trHeight w:val="321"/>
        </w:trPr>
        <w:tc>
          <w:tcPr>
            <w:tcW w:w="3510" w:type="dxa"/>
            <w:tcBorders>
              <w:top w:val="nil"/>
              <w:left w:val="nil"/>
              <w:bottom w:val="nil"/>
              <w:right w:val="nil"/>
            </w:tcBorders>
            <w:vAlign w:val="center"/>
          </w:tcPr>
          <w:p w14:paraId="4B807191"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Signed by</w:t>
            </w:r>
          </w:p>
        </w:tc>
        <w:tc>
          <w:tcPr>
            <w:tcW w:w="1560" w:type="dxa"/>
            <w:tcBorders>
              <w:top w:val="nil"/>
              <w:left w:val="nil"/>
              <w:bottom w:val="nil"/>
              <w:right w:val="nil"/>
            </w:tcBorders>
            <w:vAlign w:val="center"/>
          </w:tcPr>
          <w:p w14:paraId="1991B7B2" w14:textId="77777777" w:rsidR="00B22960" w:rsidRPr="00B22960" w:rsidRDefault="00B22960" w:rsidP="00B22960">
            <w:pPr>
              <w:rPr>
                <w:rFonts w:ascii="Calibri" w:hAnsi="Calibri" w:cs="Calibri"/>
                <w:sz w:val="22"/>
                <w:szCs w:val="22"/>
              </w:rPr>
            </w:pPr>
          </w:p>
        </w:tc>
        <w:tc>
          <w:tcPr>
            <w:tcW w:w="1559" w:type="dxa"/>
            <w:gridSpan w:val="3"/>
            <w:tcBorders>
              <w:top w:val="nil"/>
              <w:left w:val="nil"/>
              <w:bottom w:val="nil"/>
              <w:right w:val="nil"/>
            </w:tcBorders>
            <w:vAlign w:val="center"/>
          </w:tcPr>
          <w:p w14:paraId="0640F059" w14:textId="77777777" w:rsidR="00B22960" w:rsidRPr="00B22960" w:rsidRDefault="00B22960" w:rsidP="00B22960">
            <w:pPr>
              <w:rPr>
                <w:rFonts w:ascii="Calibri" w:hAnsi="Calibri" w:cs="Calibri"/>
                <w:sz w:val="22"/>
                <w:szCs w:val="22"/>
              </w:rPr>
            </w:pPr>
          </w:p>
        </w:tc>
        <w:tc>
          <w:tcPr>
            <w:tcW w:w="1652" w:type="dxa"/>
            <w:tcBorders>
              <w:top w:val="nil"/>
              <w:left w:val="nil"/>
              <w:bottom w:val="nil"/>
              <w:right w:val="nil"/>
            </w:tcBorders>
            <w:vAlign w:val="center"/>
          </w:tcPr>
          <w:p w14:paraId="04514128" w14:textId="77777777" w:rsidR="00B22960" w:rsidRPr="00B22960" w:rsidRDefault="00B22960" w:rsidP="00B22960">
            <w:pPr>
              <w:rPr>
                <w:rFonts w:ascii="Calibri" w:hAnsi="Calibri" w:cs="Calibri"/>
                <w:sz w:val="22"/>
                <w:szCs w:val="22"/>
              </w:rPr>
            </w:pPr>
          </w:p>
        </w:tc>
      </w:tr>
      <w:tr w:rsidR="00B22960" w:rsidRPr="00B22960" w14:paraId="31394C78" w14:textId="77777777" w:rsidTr="00726C42">
        <w:trPr>
          <w:trHeight w:val="313"/>
        </w:trPr>
        <w:tc>
          <w:tcPr>
            <w:tcW w:w="3510" w:type="dxa"/>
            <w:tcBorders>
              <w:top w:val="nil"/>
              <w:left w:val="nil"/>
              <w:bottom w:val="nil"/>
              <w:right w:val="nil"/>
            </w:tcBorders>
            <w:vAlign w:val="center"/>
          </w:tcPr>
          <w:p w14:paraId="14AE4CB0"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Manager</w:t>
            </w:r>
          </w:p>
        </w:tc>
        <w:tc>
          <w:tcPr>
            <w:tcW w:w="1560" w:type="dxa"/>
            <w:tcBorders>
              <w:top w:val="nil"/>
              <w:left w:val="nil"/>
              <w:bottom w:val="nil"/>
              <w:right w:val="nil"/>
            </w:tcBorders>
            <w:vAlign w:val="center"/>
          </w:tcPr>
          <w:p w14:paraId="7DC0C883" w14:textId="77777777" w:rsidR="00B22960" w:rsidRPr="00B22960" w:rsidRDefault="00B22960" w:rsidP="00B22960">
            <w:pPr>
              <w:rPr>
                <w:rFonts w:ascii="Calibri" w:hAnsi="Calibri" w:cs="Calibri"/>
                <w:sz w:val="22"/>
                <w:szCs w:val="22"/>
              </w:rPr>
            </w:pPr>
          </w:p>
        </w:tc>
        <w:tc>
          <w:tcPr>
            <w:tcW w:w="1559" w:type="dxa"/>
            <w:gridSpan w:val="3"/>
            <w:tcBorders>
              <w:top w:val="nil"/>
              <w:left w:val="nil"/>
              <w:bottom w:val="nil"/>
              <w:right w:val="nil"/>
            </w:tcBorders>
            <w:vAlign w:val="center"/>
          </w:tcPr>
          <w:p w14:paraId="67D93BDA" w14:textId="77777777" w:rsidR="00B22960" w:rsidRPr="00B22960" w:rsidRDefault="00B22960" w:rsidP="00B22960">
            <w:pPr>
              <w:rPr>
                <w:rFonts w:ascii="Calibri" w:hAnsi="Calibri" w:cs="Calibri"/>
                <w:sz w:val="22"/>
                <w:szCs w:val="22"/>
              </w:rPr>
            </w:pPr>
          </w:p>
        </w:tc>
        <w:tc>
          <w:tcPr>
            <w:tcW w:w="1652" w:type="dxa"/>
            <w:tcBorders>
              <w:top w:val="nil"/>
              <w:left w:val="nil"/>
              <w:bottom w:val="nil"/>
              <w:right w:val="nil"/>
            </w:tcBorders>
            <w:vAlign w:val="center"/>
          </w:tcPr>
          <w:p w14:paraId="13DA1A8D" w14:textId="77777777" w:rsidR="00B22960" w:rsidRPr="00B22960" w:rsidRDefault="00B22960" w:rsidP="00B22960">
            <w:pPr>
              <w:rPr>
                <w:rFonts w:ascii="Calibri" w:hAnsi="Calibri" w:cs="Calibri"/>
                <w:sz w:val="22"/>
                <w:szCs w:val="22"/>
              </w:rPr>
            </w:pPr>
          </w:p>
        </w:tc>
      </w:tr>
      <w:tr w:rsidR="00B22960" w:rsidRPr="00B22960" w14:paraId="51CF92FD" w14:textId="77777777" w:rsidTr="00726C42">
        <w:trPr>
          <w:trHeight w:val="748"/>
        </w:trPr>
        <w:tc>
          <w:tcPr>
            <w:tcW w:w="5070" w:type="dxa"/>
            <w:gridSpan w:val="2"/>
            <w:tcBorders>
              <w:top w:val="nil"/>
              <w:left w:val="nil"/>
              <w:bottom w:val="nil"/>
              <w:right w:val="nil"/>
            </w:tcBorders>
            <w:vAlign w:val="bottom"/>
          </w:tcPr>
          <w:p w14:paraId="7E3768BD"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____________________________________________</w:t>
            </w:r>
          </w:p>
        </w:tc>
        <w:tc>
          <w:tcPr>
            <w:tcW w:w="850" w:type="dxa"/>
            <w:tcBorders>
              <w:top w:val="nil"/>
              <w:left w:val="nil"/>
              <w:bottom w:val="nil"/>
              <w:right w:val="nil"/>
            </w:tcBorders>
            <w:vAlign w:val="bottom"/>
          </w:tcPr>
          <w:p w14:paraId="2EBA1000"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Date</w:t>
            </w:r>
          </w:p>
        </w:tc>
        <w:tc>
          <w:tcPr>
            <w:tcW w:w="2361" w:type="dxa"/>
            <w:gridSpan w:val="3"/>
            <w:tcBorders>
              <w:top w:val="nil"/>
              <w:left w:val="nil"/>
              <w:bottom w:val="nil"/>
              <w:right w:val="nil"/>
            </w:tcBorders>
            <w:vAlign w:val="bottom"/>
          </w:tcPr>
          <w:p w14:paraId="330494DC" w14:textId="162A56A6" w:rsidR="00B22960" w:rsidRPr="00B22960" w:rsidRDefault="00B22960" w:rsidP="00B22960">
            <w:pPr>
              <w:rPr>
                <w:rFonts w:ascii="Calibri" w:hAnsi="Calibri" w:cs="Calibri"/>
                <w:sz w:val="22"/>
                <w:szCs w:val="22"/>
              </w:rPr>
            </w:pPr>
            <w:r w:rsidRPr="00B22960">
              <w:rPr>
                <w:rFonts w:ascii="Calibri" w:hAnsi="Calibri" w:cs="Calibri"/>
                <w:sz w:val="22"/>
                <w:szCs w:val="22"/>
              </w:rPr>
              <w:t>___________________</w:t>
            </w:r>
          </w:p>
        </w:tc>
      </w:tr>
      <w:tr w:rsidR="00B22960" w:rsidRPr="00B22960" w14:paraId="6EB1CC06" w14:textId="77777777" w:rsidTr="00726C42">
        <w:trPr>
          <w:trHeight w:val="313"/>
        </w:trPr>
        <w:tc>
          <w:tcPr>
            <w:tcW w:w="8281" w:type="dxa"/>
            <w:gridSpan w:val="6"/>
            <w:tcBorders>
              <w:top w:val="nil"/>
              <w:left w:val="nil"/>
              <w:bottom w:val="nil"/>
              <w:right w:val="nil"/>
            </w:tcBorders>
            <w:vAlign w:val="center"/>
          </w:tcPr>
          <w:p w14:paraId="2346D04C" w14:textId="77777777" w:rsidR="00B22960" w:rsidRPr="00B22960" w:rsidRDefault="00B22960" w:rsidP="00B22960">
            <w:pPr>
              <w:rPr>
                <w:rFonts w:ascii="Calibri" w:hAnsi="Calibri" w:cs="Calibri"/>
                <w:sz w:val="22"/>
                <w:szCs w:val="22"/>
              </w:rPr>
            </w:pPr>
          </w:p>
        </w:tc>
      </w:tr>
      <w:tr w:rsidR="00B22960" w:rsidRPr="00B22960" w14:paraId="65B6F573" w14:textId="77777777" w:rsidTr="00726C42">
        <w:trPr>
          <w:trHeight w:val="321"/>
        </w:trPr>
        <w:tc>
          <w:tcPr>
            <w:tcW w:w="3510" w:type="dxa"/>
            <w:tcBorders>
              <w:top w:val="nil"/>
              <w:left w:val="nil"/>
              <w:bottom w:val="nil"/>
              <w:right w:val="nil"/>
            </w:tcBorders>
            <w:vAlign w:val="center"/>
          </w:tcPr>
          <w:p w14:paraId="35ECE8E8"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Signed by</w:t>
            </w:r>
          </w:p>
        </w:tc>
        <w:tc>
          <w:tcPr>
            <w:tcW w:w="1560" w:type="dxa"/>
            <w:tcBorders>
              <w:top w:val="nil"/>
              <w:left w:val="nil"/>
              <w:bottom w:val="nil"/>
              <w:right w:val="nil"/>
            </w:tcBorders>
            <w:vAlign w:val="center"/>
          </w:tcPr>
          <w:p w14:paraId="5CAFE751" w14:textId="77777777" w:rsidR="00B22960" w:rsidRPr="00B22960" w:rsidRDefault="00B22960" w:rsidP="00B22960">
            <w:pPr>
              <w:rPr>
                <w:rFonts w:ascii="Calibri" w:hAnsi="Calibri" w:cs="Calibri"/>
                <w:sz w:val="22"/>
                <w:szCs w:val="22"/>
              </w:rPr>
            </w:pPr>
          </w:p>
        </w:tc>
        <w:tc>
          <w:tcPr>
            <w:tcW w:w="1559" w:type="dxa"/>
            <w:gridSpan w:val="3"/>
            <w:tcBorders>
              <w:top w:val="nil"/>
              <w:left w:val="nil"/>
              <w:bottom w:val="nil"/>
              <w:right w:val="nil"/>
            </w:tcBorders>
            <w:vAlign w:val="center"/>
          </w:tcPr>
          <w:p w14:paraId="634A02DD" w14:textId="77777777" w:rsidR="00B22960" w:rsidRPr="00B22960" w:rsidRDefault="00B22960" w:rsidP="00B22960">
            <w:pPr>
              <w:rPr>
                <w:rFonts w:ascii="Calibri" w:hAnsi="Calibri" w:cs="Calibri"/>
                <w:sz w:val="22"/>
                <w:szCs w:val="22"/>
              </w:rPr>
            </w:pPr>
          </w:p>
        </w:tc>
        <w:tc>
          <w:tcPr>
            <w:tcW w:w="1652" w:type="dxa"/>
            <w:tcBorders>
              <w:top w:val="nil"/>
              <w:left w:val="nil"/>
              <w:bottom w:val="nil"/>
              <w:right w:val="nil"/>
            </w:tcBorders>
            <w:vAlign w:val="center"/>
          </w:tcPr>
          <w:p w14:paraId="295CBC77" w14:textId="77777777" w:rsidR="00B22960" w:rsidRPr="00B22960" w:rsidRDefault="00B22960" w:rsidP="00B22960">
            <w:pPr>
              <w:rPr>
                <w:rFonts w:ascii="Calibri" w:hAnsi="Calibri" w:cs="Calibri"/>
                <w:sz w:val="22"/>
                <w:szCs w:val="22"/>
              </w:rPr>
            </w:pPr>
          </w:p>
        </w:tc>
      </w:tr>
      <w:tr w:rsidR="00B22960" w:rsidRPr="00B22960" w14:paraId="6A6A02AF" w14:textId="77777777" w:rsidTr="00726C42">
        <w:trPr>
          <w:trHeight w:val="313"/>
        </w:trPr>
        <w:tc>
          <w:tcPr>
            <w:tcW w:w="3510" w:type="dxa"/>
            <w:tcBorders>
              <w:top w:val="nil"/>
              <w:left w:val="nil"/>
              <w:bottom w:val="nil"/>
              <w:right w:val="nil"/>
            </w:tcBorders>
            <w:vAlign w:val="center"/>
          </w:tcPr>
          <w:p w14:paraId="36F31CE9"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Staff member</w:t>
            </w:r>
          </w:p>
        </w:tc>
        <w:tc>
          <w:tcPr>
            <w:tcW w:w="1560" w:type="dxa"/>
            <w:tcBorders>
              <w:top w:val="nil"/>
              <w:left w:val="nil"/>
              <w:bottom w:val="nil"/>
              <w:right w:val="nil"/>
            </w:tcBorders>
            <w:vAlign w:val="center"/>
          </w:tcPr>
          <w:p w14:paraId="27A8F235" w14:textId="77777777" w:rsidR="00B22960" w:rsidRPr="00B22960" w:rsidRDefault="00B22960" w:rsidP="00B22960">
            <w:pPr>
              <w:rPr>
                <w:rFonts w:ascii="Calibri" w:hAnsi="Calibri" w:cs="Calibri"/>
                <w:sz w:val="22"/>
                <w:szCs w:val="22"/>
              </w:rPr>
            </w:pPr>
          </w:p>
        </w:tc>
        <w:tc>
          <w:tcPr>
            <w:tcW w:w="1559" w:type="dxa"/>
            <w:gridSpan w:val="3"/>
            <w:tcBorders>
              <w:top w:val="nil"/>
              <w:left w:val="nil"/>
              <w:bottom w:val="nil"/>
              <w:right w:val="nil"/>
            </w:tcBorders>
            <w:vAlign w:val="center"/>
          </w:tcPr>
          <w:p w14:paraId="1760B3BF" w14:textId="77777777" w:rsidR="00B22960" w:rsidRPr="00B22960" w:rsidRDefault="00B22960" w:rsidP="00B22960">
            <w:pPr>
              <w:rPr>
                <w:rFonts w:ascii="Calibri" w:hAnsi="Calibri" w:cs="Calibri"/>
                <w:sz w:val="22"/>
                <w:szCs w:val="22"/>
              </w:rPr>
            </w:pPr>
          </w:p>
        </w:tc>
        <w:tc>
          <w:tcPr>
            <w:tcW w:w="1652" w:type="dxa"/>
            <w:tcBorders>
              <w:top w:val="nil"/>
              <w:left w:val="nil"/>
              <w:bottom w:val="nil"/>
              <w:right w:val="nil"/>
            </w:tcBorders>
            <w:vAlign w:val="center"/>
          </w:tcPr>
          <w:p w14:paraId="73DC6DB7" w14:textId="77777777" w:rsidR="00B22960" w:rsidRPr="00B22960" w:rsidRDefault="00B22960" w:rsidP="00B22960">
            <w:pPr>
              <w:rPr>
                <w:rFonts w:ascii="Calibri" w:hAnsi="Calibri" w:cs="Calibri"/>
                <w:sz w:val="22"/>
                <w:szCs w:val="22"/>
              </w:rPr>
            </w:pPr>
          </w:p>
        </w:tc>
      </w:tr>
      <w:tr w:rsidR="00B22960" w:rsidRPr="00B22960" w14:paraId="18BCC4C2" w14:textId="77777777" w:rsidTr="00726C42">
        <w:trPr>
          <w:trHeight w:val="748"/>
        </w:trPr>
        <w:tc>
          <w:tcPr>
            <w:tcW w:w="5070" w:type="dxa"/>
            <w:gridSpan w:val="2"/>
            <w:tcBorders>
              <w:top w:val="nil"/>
              <w:left w:val="nil"/>
              <w:bottom w:val="nil"/>
              <w:right w:val="nil"/>
            </w:tcBorders>
            <w:vAlign w:val="bottom"/>
          </w:tcPr>
          <w:p w14:paraId="7FF5E17E" w14:textId="77777777" w:rsidR="00B22960" w:rsidRPr="00B22960" w:rsidRDefault="00B22960" w:rsidP="00B22960">
            <w:pPr>
              <w:rPr>
                <w:rFonts w:ascii="Calibri" w:hAnsi="Calibri" w:cs="Calibri"/>
                <w:sz w:val="22"/>
                <w:szCs w:val="22"/>
              </w:rPr>
            </w:pPr>
            <w:bookmarkStart w:id="0" w:name="_GoBack" w:colFirst="0" w:colLast="2"/>
            <w:r w:rsidRPr="00B22960">
              <w:rPr>
                <w:rFonts w:ascii="Calibri" w:hAnsi="Calibri" w:cs="Calibri"/>
                <w:sz w:val="22"/>
                <w:szCs w:val="22"/>
              </w:rPr>
              <w:t>____________________________________________</w:t>
            </w:r>
          </w:p>
        </w:tc>
        <w:tc>
          <w:tcPr>
            <w:tcW w:w="850" w:type="dxa"/>
            <w:tcBorders>
              <w:top w:val="nil"/>
              <w:left w:val="nil"/>
              <w:bottom w:val="nil"/>
              <w:right w:val="nil"/>
            </w:tcBorders>
            <w:vAlign w:val="bottom"/>
          </w:tcPr>
          <w:p w14:paraId="16D88A86"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Date</w:t>
            </w:r>
          </w:p>
        </w:tc>
        <w:tc>
          <w:tcPr>
            <w:tcW w:w="2361" w:type="dxa"/>
            <w:gridSpan w:val="3"/>
            <w:tcBorders>
              <w:top w:val="nil"/>
              <w:left w:val="nil"/>
              <w:bottom w:val="nil"/>
              <w:right w:val="nil"/>
            </w:tcBorders>
            <w:vAlign w:val="bottom"/>
          </w:tcPr>
          <w:p w14:paraId="0C46F1F4" w14:textId="77777777" w:rsidR="00B22960" w:rsidRPr="00B22960" w:rsidRDefault="00B22960" w:rsidP="00B22960">
            <w:pPr>
              <w:rPr>
                <w:rFonts w:ascii="Calibri" w:hAnsi="Calibri" w:cs="Calibri"/>
                <w:sz w:val="22"/>
                <w:szCs w:val="22"/>
              </w:rPr>
            </w:pPr>
            <w:r w:rsidRPr="00B22960">
              <w:rPr>
                <w:rFonts w:ascii="Calibri" w:hAnsi="Calibri" w:cs="Calibri"/>
                <w:sz w:val="22"/>
                <w:szCs w:val="22"/>
              </w:rPr>
              <w:t>____________________</w:t>
            </w:r>
          </w:p>
        </w:tc>
      </w:tr>
      <w:bookmarkEnd w:id="0"/>
    </w:tbl>
    <w:p w14:paraId="34A98C56" w14:textId="4ECA5D8D" w:rsidR="005B50B7" w:rsidRDefault="005B50B7" w:rsidP="00FE3C14">
      <w:pPr>
        <w:ind w:right="-772"/>
      </w:pPr>
    </w:p>
    <w:sectPr w:rsidR="005B50B7"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CE2EC" w14:textId="77777777" w:rsidR="005E5C0C" w:rsidRDefault="005E5C0C" w:rsidP="00DC368E">
      <w:r>
        <w:separator/>
      </w:r>
    </w:p>
  </w:endnote>
  <w:endnote w:type="continuationSeparator" w:id="0">
    <w:p w14:paraId="236C9B15" w14:textId="77777777" w:rsidR="005E5C0C" w:rsidRDefault="005E5C0C"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409965F9"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6662F5">
      <w:rPr>
        <w:rFonts w:ascii="Calibri" w:hAnsi="Calibri" w:cs="Calibri"/>
        <w:sz w:val="16"/>
        <w:szCs w:val="16"/>
      </w:rPr>
      <w:t>induction</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990B2D">
      <w:rPr>
        <w:rFonts w:ascii="Calibri" w:hAnsi="Calibri" w:cs="Calibri"/>
        <w:noProof/>
        <w:sz w:val="18"/>
        <w:szCs w:val="18"/>
      </w:rPr>
      <w:t>- 5 -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52F26" w14:textId="77777777" w:rsidR="005E5C0C" w:rsidRDefault="005E5C0C" w:rsidP="00DC368E">
      <w:r>
        <w:separator/>
      </w:r>
    </w:p>
  </w:footnote>
  <w:footnote w:type="continuationSeparator" w:id="0">
    <w:p w14:paraId="25589C7F" w14:textId="77777777" w:rsidR="005E5C0C" w:rsidRDefault="005E5C0C"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6F070526" w:rsidP="00DC368E">
    <w:pPr>
      <w:pStyle w:val="Header"/>
      <w:ind w:left="-1800"/>
    </w:pPr>
    <w:r>
      <w:rPr>
        <w:noProof/>
        <w:lang w:val="en-IE" w:eastAsia="en-IE"/>
      </w:rPr>
      <w:drawing>
        <wp:inline distT="0" distB="0" distL="0" distR="0" wp14:anchorId="5A2662B2" wp14:editId="4BD1E6D0">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4"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6"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7"/>
  </w:num>
  <w:num w:numId="6">
    <w:abstractNumId w:val="0"/>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E4B03"/>
    <w:rsid w:val="00157979"/>
    <w:rsid w:val="00167A09"/>
    <w:rsid w:val="00244800"/>
    <w:rsid w:val="00274CF6"/>
    <w:rsid w:val="00301CBA"/>
    <w:rsid w:val="0030565F"/>
    <w:rsid w:val="00326AD9"/>
    <w:rsid w:val="00373BC4"/>
    <w:rsid w:val="00412C76"/>
    <w:rsid w:val="00510133"/>
    <w:rsid w:val="005B1B2F"/>
    <w:rsid w:val="005B50B7"/>
    <w:rsid w:val="005D229E"/>
    <w:rsid w:val="005E5C0C"/>
    <w:rsid w:val="00630039"/>
    <w:rsid w:val="00643B6F"/>
    <w:rsid w:val="00651953"/>
    <w:rsid w:val="00661992"/>
    <w:rsid w:val="006630A1"/>
    <w:rsid w:val="006661D6"/>
    <w:rsid w:val="006662F5"/>
    <w:rsid w:val="00670E48"/>
    <w:rsid w:val="00757F32"/>
    <w:rsid w:val="007C5791"/>
    <w:rsid w:val="007E6394"/>
    <w:rsid w:val="008A560E"/>
    <w:rsid w:val="008B0933"/>
    <w:rsid w:val="009104C8"/>
    <w:rsid w:val="00945B83"/>
    <w:rsid w:val="009535A3"/>
    <w:rsid w:val="00990B2D"/>
    <w:rsid w:val="00A10950"/>
    <w:rsid w:val="00A22260"/>
    <w:rsid w:val="00A46C23"/>
    <w:rsid w:val="00A76E70"/>
    <w:rsid w:val="00A90E67"/>
    <w:rsid w:val="00AC3927"/>
    <w:rsid w:val="00B22960"/>
    <w:rsid w:val="00BB1B7B"/>
    <w:rsid w:val="00BB20D5"/>
    <w:rsid w:val="00BD009B"/>
    <w:rsid w:val="00C06433"/>
    <w:rsid w:val="00C61FCD"/>
    <w:rsid w:val="00CB25E3"/>
    <w:rsid w:val="00CF17F8"/>
    <w:rsid w:val="00D4525E"/>
    <w:rsid w:val="00D7243E"/>
    <w:rsid w:val="00DC368E"/>
    <w:rsid w:val="00DD42A0"/>
    <w:rsid w:val="00E000F9"/>
    <w:rsid w:val="00E05DA7"/>
    <w:rsid w:val="00E32E2C"/>
    <w:rsid w:val="00E65BF7"/>
    <w:rsid w:val="00F21CE1"/>
    <w:rsid w:val="00F273A3"/>
    <w:rsid w:val="00F521D6"/>
    <w:rsid w:val="00F70351"/>
    <w:rsid w:val="00FA1E2A"/>
    <w:rsid w:val="00FE3C14"/>
    <w:rsid w:val="04366A34"/>
    <w:rsid w:val="0538C960"/>
    <w:rsid w:val="058C5A41"/>
    <w:rsid w:val="0598A540"/>
    <w:rsid w:val="095F2B13"/>
    <w:rsid w:val="0A5F4C5F"/>
    <w:rsid w:val="10653F2E"/>
    <w:rsid w:val="12AE8C63"/>
    <w:rsid w:val="151BD3CD"/>
    <w:rsid w:val="160D896B"/>
    <w:rsid w:val="1D72031E"/>
    <w:rsid w:val="202DA478"/>
    <w:rsid w:val="203045E6"/>
    <w:rsid w:val="210F4A0B"/>
    <w:rsid w:val="21F6E8BA"/>
    <w:rsid w:val="2479201E"/>
    <w:rsid w:val="27420F45"/>
    <w:rsid w:val="2B160831"/>
    <w:rsid w:val="2B8DF0EF"/>
    <w:rsid w:val="30744F0B"/>
    <w:rsid w:val="3348CE34"/>
    <w:rsid w:val="364C3964"/>
    <w:rsid w:val="3660A85E"/>
    <w:rsid w:val="39DEE6C5"/>
    <w:rsid w:val="3CCFE9E2"/>
    <w:rsid w:val="3DAAA145"/>
    <w:rsid w:val="3FEB76C3"/>
    <w:rsid w:val="4057BD42"/>
    <w:rsid w:val="4059CE26"/>
    <w:rsid w:val="4147D6DD"/>
    <w:rsid w:val="431003C3"/>
    <w:rsid w:val="448730B1"/>
    <w:rsid w:val="48051071"/>
    <w:rsid w:val="4D0DC1CA"/>
    <w:rsid w:val="4D88960C"/>
    <w:rsid w:val="4E9D7299"/>
    <w:rsid w:val="4F43E7BE"/>
    <w:rsid w:val="4FC7C713"/>
    <w:rsid w:val="516FA82B"/>
    <w:rsid w:val="5C1EE7CA"/>
    <w:rsid w:val="5EFEDBDE"/>
    <w:rsid w:val="6384D7C5"/>
    <w:rsid w:val="646DC1AE"/>
    <w:rsid w:val="64E14020"/>
    <w:rsid w:val="660C7D93"/>
    <w:rsid w:val="6A7BDC18"/>
    <w:rsid w:val="6D5E8F4D"/>
    <w:rsid w:val="6DDBB4FF"/>
    <w:rsid w:val="6F070526"/>
    <w:rsid w:val="73F525C8"/>
    <w:rsid w:val="74FB987E"/>
    <w:rsid w:val="77601D00"/>
    <w:rsid w:val="77B8FE79"/>
    <w:rsid w:val="7B885487"/>
    <w:rsid w:val="7DF1CF43"/>
    <w:rsid w:val="7E88BA4F"/>
    <w:rsid w:val="7EAD8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73BC4"/>
  </w:style>
  <w:style w:type="paragraph" w:customStyle="1" w:styleId="paragraph">
    <w:name w:val="paragraph"/>
    <w:basedOn w:val="Normal"/>
    <w:rsid w:val="00BB1B7B"/>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BB1B7B"/>
  </w:style>
  <w:style w:type="character" w:customStyle="1" w:styleId="eop">
    <w:name w:val="eop"/>
    <w:basedOn w:val="DefaultParagraphFont"/>
    <w:rsid w:val="00BB1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C0D7672C-9F63-46E7-B7E1-D2D0650E3DF5}">
  <ds:schemaRef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b5f6b514-aadf-49a5-8f53-c1a033755426"/>
    <ds:schemaRef ds:uri="http://purl.org/dc/terms/"/>
  </ds:schemaRefs>
</ds:datastoreItem>
</file>

<file path=customXml/itemProps3.xml><?xml version="1.0" encoding="utf-8"?>
<ds:datastoreItem xmlns:ds="http://schemas.openxmlformats.org/officeDocument/2006/customXml" ds:itemID="{DA1215E2-0D79-4851-A097-BE0539A23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48D3C-4593-4CBB-8C50-DC45823E7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cp:revision>
  <cp:lastPrinted>2020-05-05T13:04:00Z</cp:lastPrinted>
  <dcterms:created xsi:type="dcterms:W3CDTF">2021-10-28T13:42:00Z</dcterms:created>
  <dcterms:modified xsi:type="dcterms:W3CDTF">2021-11-15T11:33:00Z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