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10095A88" w:rsidR="00F21CE1" w:rsidRDefault="00501E52" w:rsidP="00F21CE1">
      <w:pPr>
        <w:spacing w:line="276" w:lineRule="auto"/>
        <w:ind w:left="-1800" w:right="-772"/>
        <w:rPr>
          <w:rFonts w:asciiTheme="majorHAnsi" w:hAnsiTheme="majorHAnsi"/>
          <w:b/>
          <w:color w:val="000000" w:themeColor="text1"/>
          <w:sz w:val="32"/>
          <w:szCs w:val="32"/>
        </w:rPr>
      </w:pPr>
      <w:r>
        <w:rPr>
          <w:noProof/>
          <w:lang w:val="en-IE" w:eastAsia="en-IE"/>
        </w:rPr>
        <mc:AlternateContent>
          <mc:Choice Requires="wps">
            <w:drawing>
              <wp:anchor distT="0" distB="0" distL="114300" distR="114300" simplePos="0" relativeHeight="251659264" behindDoc="0" locked="0" layoutInCell="1" allowOverlap="1" wp14:anchorId="25868794" wp14:editId="4342F961">
                <wp:simplePos x="0" y="0"/>
                <wp:positionH relativeFrom="column">
                  <wp:posOffset>-590550</wp:posOffset>
                </wp:positionH>
                <wp:positionV relativeFrom="page">
                  <wp:posOffset>3267076</wp:posOffset>
                </wp:positionV>
                <wp:extent cx="5347335" cy="952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335" cy="952500"/>
                        </a:xfrm>
                        <a:prstGeom prst="rect">
                          <a:avLst/>
                        </a:prstGeom>
                        <a:noFill/>
                        <a:ln w="6350">
                          <a:noFill/>
                        </a:ln>
                      </wps:spPr>
                      <wps:txbx>
                        <w:txbxContent>
                          <w:p w14:paraId="31A10E97" w14:textId="7F113435" w:rsidR="00F21CE1" w:rsidRPr="006661D6" w:rsidRDefault="002840D6" w:rsidP="006661D6">
                            <w:pPr>
                              <w:spacing w:after="120"/>
                              <w:rPr>
                                <w:rFonts w:ascii="BrownStd" w:eastAsia="Times New Roman" w:hAnsi="BrownStd" w:cs="Arial"/>
                                <w:b/>
                                <w:bCs/>
                                <w:color w:val="FFFFFF" w:themeColor="background1"/>
                                <w:sz w:val="40"/>
                                <w:szCs w:val="40"/>
                                <w:lang w:val="en-IE"/>
                              </w:rPr>
                            </w:pPr>
                            <w:proofErr w:type="gramStart"/>
                            <w:r>
                              <w:rPr>
                                <w:rFonts w:ascii="BrownStd" w:eastAsia="Times New Roman" w:hAnsi="BrownStd" w:cs="Arial"/>
                                <w:b/>
                                <w:bCs/>
                                <w:color w:val="FFFFFF" w:themeColor="background1"/>
                                <w:sz w:val="40"/>
                                <w:szCs w:val="40"/>
                                <w:lang w:val="en-IE"/>
                              </w:rPr>
                              <w:t>IT</w:t>
                            </w:r>
                            <w:proofErr w:type="gramEnd"/>
                            <w:r>
                              <w:rPr>
                                <w:rFonts w:ascii="BrownStd" w:eastAsia="Times New Roman" w:hAnsi="BrownStd" w:cs="Arial"/>
                                <w:b/>
                                <w:bCs/>
                                <w:color w:val="FFFFFF" w:themeColor="background1"/>
                                <w:sz w:val="40"/>
                                <w:szCs w:val="40"/>
                                <w:lang w:val="en-IE"/>
                              </w:rPr>
                              <w:t xml:space="preserve"> Policy</w:t>
                            </w:r>
                          </w:p>
                          <w:p w14:paraId="0AB98DED" w14:textId="6F93257F" w:rsidR="00F21CE1" w:rsidRPr="006661D6" w:rsidRDefault="00CF17F8" w:rsidP="006661D6">
                            <w:pPr>
                              <w:spacing w:after="120"/>
                              <w:rPr>
                                <w:rFonts w:ascii="BrownStd Light" w:eastAsia="Times New Roman" w:hAnsi="BrownStd Light" w:cs="Arial"/>
                                <w:bCs/>
                                <w:color w:val="FFFFFF" w:themeColor="background1"/>
                                <w:sz w:val="36"/>
                                <w:szCs w:val="36"/>
                                <w:lang w:val="en-IE"/>
                              </w:rPr>
                            </w:pPr>
                            <w:r>
                              <w:rPr>
                                <w:rFonts w:ascii="BrownStd Light" w:eastAsia="Times New Roman" w:hAnsi="BrownStd Light" w:cs="Arial"/>
                                <w:bCs/>
                                <w:color w:val="FFFFFF" w:themeColor="background1"/>
                                <w:sz w:val="36"/>
                                <w:szCs w:val="36"/>
                                <w:lang w:val="en-IE"/>
                              </w:rPr>
                              <w:t xml:space="preserve">Guidance Notes and </w:t>
                            </w:r>
                            <w:r w:rsidR="00B22960">
                              <w:rPr>
                                <w:rFonts w:ascii="BrownStd Light" w:eastAsia="Times New Roman" w:hAnsi="BrownStd Light" w:cs="Arial"/>
                                <w:bCs/>
                                <w:color w:val="FFFFFF" w:themeColor="background1"/>
                                <w:sz w:val="36"/>
                                <w:szCs w:val="36"/>
                                <w:lang w:val="en-IE"/>
                              </w:rPr>
                              <w:t>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68794" id="_x0000_t202" coordsize="21600,21600" o:spt="202" path="m,l,21600r21600,l21600,xe">
                <v:stroke joinstyle="miter"/>
                <v:path gradientshapeok="t" o:connecttype="rect"/>
              </v:shapetype>
              <v:shape id="Text Box 3" o:spid="_x0000_s1026" type="#_x0000_t202" style="position:absolute;left:0;text-align:left;margin-left:-46.5pt;margin-top:257.25pt;width:421.0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" filled="f" stroked="f" strokeweight=".5pt">
                <v:textbox>
                  <w:txbxContent>
                    <w:p w14:paraId="31A10E97" w14:textId="7F113435" w:rsidR="00F21CE1" w:rsidRPr="006661D6" w:rsidRDefault="002840D6" w:rsidP="006661D6">
                      <w:pPr>
                        <w:spacing w:after="120"/>
                        <w:rPr>
                          <w:rFonts w:ascii="BrownStd" w:eastAsia="Times New Roman" w:hAnsi="BrownStd" w:cs="Arial"/>
                          <w:b/>
                          <w:bCs/>
                          <w:color w:val="FFFFFF" w:themeColor="background1"/>
                          <w:sz w:val="40"/>
                          <w:szCs w:val="40"/>
                          <w:lang w:val="en-IE"/>
                        </w:rPr>
                      </w:pPr>
                      <w:r>
                        <w:rPr>
                          <w:rFonts w:ascii="BrownStd" w:eastAsia="Times New Roman" w:hAnsi="BrownStd" w:cs="Arial"/>
                          <w:b/>
                          <w:bCs/>
                          <w:color w:val="FFFFFF" w:themeColor="background1"/>
                          <w:sz w:val="40"/>
                          <w:szCs w:val="40"/>
                          <w:lang w:val="en-IE"/>
                        </w:rPr>
                        <w:t>IT Policy</w:t>
                      </w:r>
                    </w:p>
                    <w:p w14:paraId="0AB98DED" w14:textId="6F93257F" w:rsidR="00F21CE1" w:rsidRPr="006661D6" w:rsidRDefault="00CF17F8" w:rsidP="006661D6">
                      <w:pPr>
                        <w:spacing w:after="120"/>
                        <w:rPr>
                          <w:rFonts w:ascii="BrownStd Light" w:eastAsia="Times New Roman" w:hAnsi="BrownStd Light" w:cs="Arial"/>
                          <w:bCs/>
                          <w:color w:val="FFFFFF" w:themeColor="background1"/>
                          <w:sz w:val="36"/>
                          <w:szCs w:val="36"/>
                          <w:lang w:val="en-IE"/>
                        </w:rPr>
                      </w:pPr>
                      <w:r>
                        <w:rPr>
                          <w:rFonts w:ascii="BrownStd Light" w:eastAsia="Times New Roman" w:hAnsi="BrownStd Light" w:cs="Arial"/>
                          <w:bCs/>
                          <w:color w:val="FFFFFF" w:themeColor="background1"/>
                          <w:sz w:val="36"/>
                          <w:szCs w:val="36"/>
                          <w:lang w:val="en-IE"/>
                        </w:rPr>
                        <w:t xml:space="preserve">Guidance Notes and </w:t>
                      </w:r>
                      <w:r w:rsidR="00B22960">
                        <w:rPr>
                          <w:rFonts w:ascii="BrownStd Light" w:eastAsia="Times New Roman" w:hAnsi="BrownStd Light" w:cs="Arial"/>
                          <w:bCs/>
                          <w:color w:val="FFFFFF" w:themeColor="background1"/>
                          <w:sz w:val="36"/>
                          <w:szCs w:val="36"/>
                          <w:lang w:val="en-IE"/>
                        </w:rPr>
                        <w:t>Checklist</w:t>
                      </w:r>
                    </w:p>
                  </w:txbxContent>
                </v:textbox>
                <w10:wrap anchory="page"/>
              </v:shape>
            </w:pict>
          </mc:Fallback>
        </mc:AlternateContent>
      </w:r>
      <w:r w:rsidR="006661D6">
        <w:rPr>
          <w:noProof/>
          <w:lang w:val="en-IE" w:eastAsia="en-IE"/>
        </w:rPr>
        <mc:AlternateContent>
          <mc:Choice Requires="wps">
            <w:drawing>
              <wp:anchor distT="0" distB="0" distL="114300" distR="114300" simplePos="0" relativeHeight="251661312" behindDoc="0" locked="0" layoutInCell="1" allowOverlap="1" wp14:anchorId="0B738779" wp14:editId="43C158AA">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6661D6" w:rsidRPr="006661D6" w:rsidRDefault="006661D6" w:rsidP="006661D6">
                            <w:pPr>
                              <w:spacing w:after="120"/>
                              <w:rPr>
                                <w:rFonts w:ascii="BrownStd" w:eastAsia="Times New Roman" w:hAnsi="BrownStd" w:cs="Arial"/>
                                <w:b/>
                                <w:bCs/>
                                <w:color w:val="FFFFFF" w:themeColor="background1"/>
                                <w:sz w:val="40"/>
                                <w:szCs w:val="40"/>
                                <w:lang w:val="en-IE"/>
                              </w:rPr>
                            </w:pPr>
                            <w:r w:rsidRPr="006661D6">
                              <w:rPr>
                                <w:rFonts w:ascii="BrownStd" w:eastAsia="Times New Roman" w:hAnsi="BrownStd" w:cs="Arial"/>
                                <w:b/>
                                <w:bCs/>
                                <w:color w:val="FFFFFF" w:themeColor="background1"/>
                                <w:sz w:val="40"/>
                                <w:szCs w:val="40"/>
                                <w:lang w:val="en-IE"/>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38779" id="Text Box 4" o:spid="_x0000_s1027" type="#_x0000_t202"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" filled="f" stroked="f" strokeweight=".5pt">
                <v:textbox>
                  <w:txbxContent>
                    <w:p w14:paraId="20DB0DEE" w14:textId="68BC4001" w:rsidR="006661D6" w:rsidRPr="006661D6" w:rsidRDefault="006661D6" w:rsidP="006661D6">
                      <w:pPr>
                        <w:spacing w:after="120"/>
                        <w:rPr>
                          <w:rFonts w:ascii="BrownStd" w:eastAsia="Times New Roman" w:hAnsi="BrownStd" w:cs="Arial"/>
                          <w:b/>
                          <w:bCs/>
                          <w:color w:val="FFFFFF" w:themeColor="background1"/>
                          <w:sz w:val="40"/>
                          <w:szCs w:val="40"/>
                          <w:lang w:val="en-IE"/>
                        </w:rPr>
                      </w:pPr>
                      <w:r w:rsidRPr="006661D6">
                        <w:rPr>
                          <w:rFonts w:ascii="BrownStd" w:eastAsia="Times New Roman" w:hAnsi="BrownStd" w:cs="Arial"/>
                          <w:b/>
                          <w:bCs/>
                          <w:color w:val="FFFFFF" w:themeColor="background1"/>
                          <w:sz w:val="40"/>
                          <w:szCs w:val="40"/>
                          <w:lang w:val="en-IE"/>
                        </w:rPr>
                        <w:t>Governance Code for Sport</w:t>
                      </w:r>
                    </w:p>
                  </w:txbxContent>
                </v:textbox>
              </v:shape>
            </w:pict>
          </mc:Fallback>
        </mc:AlternateContent>
      </w:r>
      <w:r w:rsidR="00F21CE1">
        <w:rPr>
          <w:rFonts w:asciiTheme="majorHAnsi" w:hAnsiTheme="majorHAnsi"/>
          <w:b/>
          <w:noProof/>
          <w:color w:val="000000" w:themeColor="text1"/>
          <w:sz w:val="32"/>
          <w:szCs w:val="32"/>
          <w:lang w:val="en-IE" w:eastAsia="en-IE"/>
        </w:rPr>
        <w:drawing>
          <wp:inline distT="0" distB="0" distL="0" distR="0" wp14:anchorId="33A71EC0" wp14:editId="10FD498A">
            <wp:extent cx="7571139" cy="10714116"/>
            <wp:effectExtent l="0" t="0" r="0" b="0"/>
            <wp:docPr id="1" name="Picture 1"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71139" cy="10714116"/>
                    </a:xfrm>
                    <a:prstGeom prst="rect">
                      <a:avLst/>
                    </a:prstGeom>
                  </pic:spPr>
                </pic:pic>
              </a:graphicData>
            </a:graphic>
          </wp:inline>
        </w:drawing>
      </w:r>
    </w:p>
    <w:p w14:paraId="40D8BDAC" w14:textId="2A38ACA5" w:rsidR="00F21CE1" w:rsidRDefault="00F21CE1" w:rsidP="00F21CE1">
      <w:pPr>
        <w:spacing w:line="276" w:lineRule="auto"/>
        <w:ind w:left="-1800" w:right="-1765"/>
        <w:jc w:val="right"/>
        <w:rPr>
          <w:rFonts w:asciiTheme="majorHAnsi" w:hAnsiTheme="majorHAnsi"/>
          <w:b/>
          <w:color w:val="000000" w:themeColor="text1"/>
          <w:sz w:val="32"/>
          <w:szCs w:val="32"/>
        </w:rPr>
      </w:pPr>
    </w:p>
    <w:p w14:paraId="5D82FE1C" w14:textId="77777777" w:rsidR="000A37E6" w:rsidRPr="006630A1" w:rsidRDefault="000A37E6" w:rsidP="000A37E6">
      <w:pPr>
        <w:pStyle w:val="SIHeading1"/>
        <w:jc w:val="both"/>
      </w:pPr>
      <w:r>
        <w:t>Disclaimer</w:t>
      </w:r>
    </w:p>
    <w:p w14:paraId="055B607A" w14:textId="77777777" w:rsidR="000A37E6" w:rsidRDefault="000A37E6" w:rsidP="000A37E6">
      <w:pPr>
        <w:spacing w:line="276" w:lineRule="auto"/>
        <w:jc w:val="both"/>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w:t>
      </w:r>
      <w:proofErr w:type="spellStart"/>
      <w:r w:rsidRPr="40DBB189">
        <w:rPr>
          <w:rFonts w:ascii="Calibri" w:eastAsia="Calibri" w:hAnsi="Calibri" w:cs="Calibri"/>
          <w:sz w:val="22"/>
          <w:szCs w:val="22"/>
        </w:rPr>
        <w:t>organisations</w:t>
      </w:r>
      <w:proofErr w:type="spellEnd"/>
      <w:r w:rsidRPr="40DBB189">
        <w:rPr>
          <w:rFonts w:ascii="Calibri" w:eastAsia="Calibri" w:hAnsi="Calibri" w:cs="Calibri"/>
          <w:sz w:val="22"/>
          <w:szCs w:val="22"/>
        </w:rPr>
        <w:t xml:space="preserve">, boards, management and staff in the development of relevant governance processes and procedures particular to their own </w:t>
      </w:r>
      <w:proofErr w:type="spellStart"/>
      <w:r w:rsidRPr="40DBB189">
        <w:rPr>
          <w:rFonts w:ascii="Calibri" w:eastAsia="Calibri" w:hAnsi="Calibri" w:cs="Calibri"/>
          <w:sz w:val="22"/>
          <w:szCs w:val="22"/>
        </w:rPr>
        <w:t>organisation</w:t>
      </w:r>
      <w:proofErr w:type="spellEnd"/>
      <w:r w:rsidRPr="40DBB189">
        <w:rPr>
          <w:rFonts w:ascii="Calibri" w:eastAsia="Calibri" w:hAnsi="Calibri" w:cs="Calibri"/>
          <w:sz w:val="22"/>
          <w:szCs w:val="22"/>
        </w:rPr>
        <w:t xml:space="preserve">. </w:t>
      </w:r>
    </w:p>
    <w:p w14:paraId="1D90D5CE" w14:textId="77777777" w:rsidR="000A37E6" w:rsidRDefault="000A37E6" w:rsidP="000A37E6">
      <w:pPr>
        <w:spacing w:line="276" w:lineRule="auto"/>
        <w:jc w:val="both"/>
        <w:rPr>
          <w:rFonts w:ascii="Calibri" w:eastAsia="Calibri" w:hAnsi="Calibri" w:cs="Calibri"/>
          <w:sz w:val="22"/>
          <w:szCs w:val="22"/>
        </w:rPr>
      </w:pPr>
    </w:p>
    <w:p w14:paraId="5866FD20" w14:textId="77777777" w:rsidR="000A37E6" w:rsidRDefault="000A37E6" w:rsidP="000A37E6">
      <w:pPr>
        <w:spacing w:line="276" w:lineRule="auto"/>
        <w:jc w:val="both"/>
        <w:rPr>
          <w:rFonts w:ascii="Calibri" w:eastAsia="Calibri" w:hAnsi="Calibri" w:cs="Calibri"/>
          <w:sz w:val="22"/>
          <w:szCs w:val="22"/>
        </w:rPr>
      </w:pPr>
      <w:r w:rsidRPr="40DBB189">
        <w:rPr>
          <w:rFonts w:ascii="Calibri" w:eastAsia="Calibri" w:hAnsi="Calibri" w:cs="Calibri"/>
          <w:sz w:val="22"/>
          <w:szCs w:val="22"/>
        </w:rPr>
        <w:t xml:space="preserve">For the avoidance of doubt, the final decision on the nature, type, extent and format of approved governance policies, procedures and processes for each </w:t>
      </w:r>
      <w:proofErr w:type="spellStart"/>
      <w:r w:rsidRPr="40DBB189">
        <w:rPr>
          <w:rFonts w:ascii="Calibri" w:eastAsia="Calibri" w:hAnsi="Calibri" w:cs="Calibri"/>
          <w:sz w:val="22"/>
          <w:szCs w:val="22"/>
        </w:rPr>
        <w:t>organisation</w:t>
      </w:r>
      <w:proofErr w:type="spellEnd"/>
      <w:r w:rsidRPr="40DBB189">
        <w:rPr>
          <w:rFonts w:ascii="Calibri" w:eastAsia="Calibri" w:hAnsi="Calibri" w:cs="Calibri"/>
          <w:sz w:val="22"/>
          <w:szCs w:val="22"/>
        </w:rPr>
        <w:t xml:space="preserve"> is a matter for the board / highest governing structure of the </w:t>
      </w:r>
      <w:proofErr w:type="spellStart"/>
      <w:r w:rsidRPr="40DBB189">
        <w:rPr>
          <w:rFonts w:ascii="Calibri" w:eastAsia="Calibri" w:hAnsi="Calibri" w:cs="Calibri"/>
          <w:sz w:val="22"/>
          <w:szCs w:val="22"/>
        </w:rPr>
        <w:t>organisation</w:t>
      </w:r>
      <w:proofErr w:type="spellEnd"/>
      <w:r w:rsidRPr="40DBB189">
        <w:rPr>
          <w:rFonts w:ascii="Calibri" w:eastAsia="Calibri" w:hAnsi="Calibri" w:cs="Calibri"/>
          <w:sz w:val="22"/>
          <w:szCs w:val="22"/>
        </w:rPr>
        <w:t xml:space="preserve"> and the resources and material provided may assist the approval process.</w:t>
      </w:r>
    </w:p>
    <w:p w14:paraId="0209A4CC" w14:textId="77777777" w:rsidR="000A37E6" w:rsidRDefault="000A37E6" w:rsidP="000A37E6">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w:t>
      </w:r>
    </w:p>
    <w:p w14:paraId="4703D65D" w14:textId="77777777" w:rsidR="000A37E6" w:rsidRDefault="000A37E6" w:rsidP="000A37E6">
      <w:pPr>
        <w:spacing w:line="276" w:lineRule="auto"/>
        <w:jc w:val="both"/>
        <w:rPr>
          <w:rFonts w:ascii="Calibri" w:eastAsia="Calibri" w:hAnsi="Calibri" w:cs="Calibri"/>
          <w:color w:val="000000" w:themeColor="text1"/>
          <w:sz w:val="22"/>
          <w:szCs w:val="22"/>
        </w:rPr>
      </w:pPr>
    </w:p>
    <w:p w14:paraId="794386B9" w14:textId="77777777" w:rsidR="000A37E6" w:rsidRPr="003322A6" w:rsidRDefault="000A37E6" w:rsidP="000A37E6">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a substitute for professional advice from an appropriately qualified source and it is recommended that sport </w:t>
      </w:r>
      <w:proofErr w:type="spellStart"/>
      <w:r w:rsidRPr="003322A6">
        <w:rPr>
          <w:rFonts w:ascii="Calibri" w:eastAsia="Calibri" w:hAnsi="Calibri" w:cs="Calibri"/>
          <w:color w:val="000000" w:themeColor="text1"/>
          <w:sz w:val="22"/>
          <w:szCs w:val="22"/>
        </w:rPr>
        <w:t>organisations</w:t>
      </w:r>
      <w:proofErr w:type="spellEnd"/>
      <w:r w:rsidRPr="003322A6">
        <w:rPr>
          <w:rFonts w:ascii="Calibri" w:eastAsia="Calibri" w:hAnsi="Calibri" w:cs="Calibri"/>
          <w:color w:val="000000" w:themeColor="text1"/>
          <w:sz w:val="22"/>
          <w:szCs w:val="22"/>
        </w:rPr>
        <w:t xml:space="preserve"> consult their governing document or obtain their own independent legal advice where necessary. 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25C7791E" w14:textId="2B25D323" w:rsidR="00F21CE1" w:rsidRDefault="00F21CE1" w:rsidP="00AC3927">
      <w:pPr>
        <w:spacing w:line="276" w:lineRule="auto"/>
        <w:ind w:right="-205"/>
        <w:rPr>
          <w:rFonts w:asciiTheme="majorHAnsi" w:hAnsiTheme="majorHAnsi"/>
          <w:b/>
          <w:color w:val="000000" w:themeColor="text1"/>
          <w:sz w:val="32"/>
          <w:szCs w:val="32"/>
        </w:rPr>
      </w:pPr>
    </w:p>
    <w:p w14:paraId="6521BAC2" w14:textId="78ED22E0" w:rsidR="000A37E6" w:rsidRDefault="000A37E6" w:rsidP="00AC3927">
      <w:pPr>
        <w:spacing w:line="276" w:lineRule="auto"/>
        <w:ind w:right="-205"/>
        <w:rPr>
          <w:rFonts w:asciiTheme="majorHAnsi" w:hAnsiTheme="majorHAnsi"/>
          <w:b/>
          <w:color w:val="000000" w:themeColor="text1"/>
          <w:sz w:val="32"/>
          <w:szCs w:val="32"/>
        </w:rPr>
      </w:pPr>
    </w:p>
    <w:p w14:paraId="3C5FDA1F" w14:textId="478B20AC" w:rsidR="000A37E6" w:rsidRDefault="000A37E6" w:rsidP="00AC3927">
      <w:pPr>
        <w:spacing w:line="276" w:lineRule="auto"/>
        <w:ind w:right="-205"/>
        <w:rPr>
          <w:rFonts w:asciiTheme="majorHAnsi" w:hAnsiTheme="majorHAnsi"/>
          <w:b/>
          <w:color w:val="000000" w:themeColor="text1"/>
          <w:sz w:val="32"/>
          <w:szCs w:val="32"/>
        </w:rPr>
      </w:pPr>
    </w:p>
    <w:p w14:paraId="3F714079" w14:textId="38AE8691" w:rsidR="000A37E6" w:rsidRDefault="000A37E6" w:rsidP="00AC3927">
      <w:pPr>
        <w:spacing w:line="276" w:lineRule="auto"/>
        <w:ind w:right="-205"/>
        <w:rPr>
          <w:rFonts w:asciiTheme="majorHAnsi" w:hAnsiTheme="majorHAnsi"/>
          <w:b/>
          <w:color w:val="000000" w:themeColor="text1"/>
          <w:sz w:val="32"/>
          <w:szCs w:val="32"/>
        </w:rPr>
      </w:pPr>
    </w:p>
    <w:p w14:paraId="1A6D4B5C" w14:textId="51B17944" w:rsidR="000A37E6" w:rsidRDefault="000A37E6" w:rsidP="00AC3927">
      <w:pPr>
        <w:spacing w:line="276" w:lineRule="auto"/>
        <w:ind w:right="-205"/>
        <w:rPr>
          <w:rFonts w:asciiTheme="majorHAnsi" w:hAnsiTheme="majorHAnsi"/>
          <w:b/>
          <w:color w:val="000000" w:themeColor="text1"/>
          <w:sz w:val="32"/>
          <w:szCs w:val="32"/>
        </w:rPr>
      </w:pPr>
    </w:p>
    <w:p w14:paraId="2085F607" w14:textId="4944992E" w:rsidR="000A37E6" w:rsidRDefault="000A37E6" w:rsidP="00AC3927">
      <w:pPr>
        <w:spacing w:line="276" w:lineRule="auto"/>
        <w:ind w:right="-205"/>
        <w:rPr>
          <w:rFonts w:asciiTheme="majorHAnsi" w:hAnsiTheme="majorHAnsi"/>
          <w:b/>
          <w:color w:val="000000" w:themeColor="text1"/>
          <w:sz w:val="32"/>
          <w:szCs w:val="32"/>
        </w:rPr>
      </w:pPr>
    </w:p>
    <w:p w14:paraId="67B5478F" w14:textId="03E76F14" w:rsidR="000A37E6" w:rsidRDefault="000A37E6" w:rsidP="00AC3927">
      <w:pPr>
        <w:spacing w:line="276" w:lineRule="auto"/>
        <w:ind w:right="-205"/>
        <w:rPr>
          <w:rFonts w:asciiTheme="majorHAnsi" w:hAnsiTheme="majorHAnsi"/>
          <w:b/>
          <w:color w:val="000000" w:themeColor="text1"/>
          <w:sz w:val="32"/>
          <w:szCs w:val="32"/>
        </w:rPr>
      </w:pPr>
    </w:p>
    <w:p w14:paraId="609CF794" w14:textId="6677E89E" w:rsidR="000A37E6" w:rsidRDefault="000A37E6" w:rsidP="00AC3927">
      <w:pPr>
        <w:spacing w:line="276" w:lineRule="auto"/>
        <w:ind w:right="-205"/>
        <w:rPr>
          <w:rFonts w:asciiTheme="majorHAnsi" w:hAnsiTheme="majorHAnsi"/>
          <w:b/>
          <w:color w:val="000000" w:themeColor="text1"/>
          <w:sz w:val="32"/>
          <w:szCs w:val="32"/>
        </w:rPr>
      </w:pPr>
    </w:p>
    <w:p w14:paraId="2123E113" w14:textId="67B2B95C" w:rsidR="000A37E6" w:rsidRDefault="000A37E6" w:rsidP="00AC3927">
      <w:pPr>
        <w:spacing w:line="276" w:lineRule="auto"/>
        <w:ind w:right="-205"/>
        <w:rPr>
          <w:rFonts w:asciiTheme="majorHAnsi" w:hAnsiTheme="majorHAnsi"/>
          <w:b/>
          <w:color w:val="000000" w:themeColor="text1"/>
          <w:sz w:val="32"/>
          <w:szCs w:val="32"/>
        </w:rPr>
      </w:pPr>
    </w:p>
    <w:p w14:paraId="4E7DF016" w14:textId="56A8EF58" w:rsidR="000A37E6" w:rsidRDefault="000A37E6" w:rsidP="00AC3927">
      <w:pPr>
        <w:spacing w:line="276" w:lineRule="auto"/>
        <w:ind w:right="-205"/>
        <w:rPr>
          <w:rFonts w:asciiTheme="majorHAnsi" w:hAnsiTheme="majorHAnsi"/>
          <w:b/>
          <w:color w:val="000000" w:themeColor="text1"/>
          <w:sz w:val="32"/>
          <w:szCs w:val="32"/>
        </w:rPr>
      </w:pPr>
    </w:p>
    <w:p w14:paraId="29F2ECEB" w14:textId="2C718CBF" w:rsidR="000A37E6" w:rsidRDefault="000A37E6" w:rsidP="00AC3927">
      <w:pPr>
        <w:spacing w:line="276" w:lineRule="auto"/>
        <w:ind w:right="-205"/>
        <w:rPr>
          <w:rFonts w:asciiTheme="majorHAnsi" w:hAnsiTheme="majorHAnsi"/>
          <w:b/>
          <w:color w:val="000000" w:themeColor="text1"/>
          <w:sz w:val="32"/>
          <w:szCs w:val="32"/>
        </w:rPr>
      </w:pPr>
    </w:p>
    <w:p w14:paraId="1B313CBA" w14:textId="253AAFD9" w:rsidR="000A37E6" w:rsidRDefault="000A37E6" w:rsidP="00AC3927">
      <w:pPr>
        <w:spacing w:line="276" w:lineRule="auto"/>
        <w:ind w:right="-205"/>
        <w:rPr>
          <w:rFonts w:asciiTheme="majorHAnsi" w:hAnsiTheme="majorHAnsi"/>
          <w:b/>
          <w:color w:val="000000" w:themeColor="text1"/>
          <w:sz w:val="32"/>
          <w:szCs w:val="32"/>
        </w:rPr>
      </w:pPr>
    </w:p>
    <w:p w14:paraId="5778D51F" w14:textId="174E1408" w:rsidR="000A37E6" w:rsidRDefault="000A37E6" w:rsidP="00AC3927">
      <w:pPr>
        <w:spacing w:line="276" w:lineRule="auto"/>
        <w:ind w:right="-205"/>
        <w:rPr>
          <w:rFonts w:asciiTheme="majorHAnsi" w:hAnsiTheme="majorHAnsi"/>
          <w:b/>
          <w:color w:val="000000" w:themeColor="text1"/>
          <w:sz w:val="32"/>
          <w:szCs w:val="32"/>
        </w:rPr>
      </w:pPr>
    </w:p>
    <w:p w14:paraId="296335C6" w14:textId="706AB252" w:rsidR="000A37E6" w:rsidRDefault="000A37E6" w:rsidP="00AC3927">
      <w:pPr>
        <w:spacing w:line="276" w:lineRule="auto"/>
        <w:ind w:right="-205"/>
        <w:rPr>
          <w:rFonts w:asciiTheme="majorHAnsi" w:hAnsiTheme="majorHAnsi"/>
          <w:b/>
          <w:color w:val="000000" w:themeColor="text1"/>
          <w:sz w:val="32"/>
          <w:szCs w:val="32"/>
        </w:rPr>
      </w:pPr>
    </w:p>
    <w:p w14:paraId="4847E96D" w14:textId="34491D3A" w:rsidR="000A37E6" w:rsidRDefault="000A37E6" w:rsidP="00AC3927">
      <w:pPr>
        <w:spacing w:line="276" w:lineRule="auto"/>
        <w:ind w:right="-205"/>
        <w:rPr>
          <w:rFonts w:asciiTheme="majorHAnsi" w:hAnsiTheme="majorHAnsi"/>
          <w:b/>
          <w:color w:val="000000" w:themeColor="text1"/>
          <w:sz w:val="32"/>
          <w:szCs w:val="32"/>
        </w:rPr>
      </w:pPr>
    </w:p>
    <w:p w14:paraId="73F304C5" w14:textId="433A4661" w:rsidR="000A37E6" w:rsidRDefault="000A37E6" w:rsidP="00AC3927">
      <w:pPr>
        <w:spacing w:line="276" w:lineRule="auto"/>
        <w:ind w:right="-205"/>
        <w:rPr>
          <w:rFonts w:asciiTheme="majorHAnsi" w:hAnsiTheme="majorHAnsi"/>
          <w:b/>
          <w:color w:val="000000" w:themeColor="text1"/>
          <w:sz w:val="32"/>
          <w:szCs w:val="32"/>
        </w:rPr>
      </w:pPr>
    </w:p>
    <w:p w14:paraId="2DAABD99" w14:textId="24EE4257" w:rsidR="000A37E6" w:rsidRDefault="000A37E6" w:rsidP="00AC3927">
      <w:pPr>
        <w:spacing w:line="276" w:lineRule="auto"/>
        <w:ind w:right="-205"/>
        <w:rPr>
          <w:rFonts w:asciiTheme="majorHAnsi" w:hAnsiTheme="majorHAnsi"/>
          <w:b/>
          <w:color w:val="000000" w:themeColor="text1"/>
          <w:sz w:val="32"/>
          <w:szCs w:val="32"/>
        </w:rPr>
      </w:pPr>
    </w:p>
    <w:p w14:paraId="6373B9DA" w14:textId="77777777" w:rsidR="000A37E6" w:rsidRDefault="000A37E6" w:rsidP="00AC3927">
      <w:pPr>
        <w:spacing w:line="276" w:lineRule="auto"/>
        <w:ind w:right="-205"/>
        <w:rPr>
          <w:rFonts w:asciiTheme="majorHAnsi" w:hAnsiTheme="majorHAnsi"/>
          <w:b/>
          <w:color w:val="000000" w:themeColor="text1"/>
          <w:sz w:val="32"/>
          <w:szCs w:val="32"/>
        </w:rPr>
      </w:pPr>
      <w:bookmarkStart w:id="0" w:name="_GoBack"/>
      <w:bookmarkEnd w:id="0"/>
    </w:p>
    <w:p w14:paraId="69BC4F05" w14:textId="0E4DD990" w:rsidR="005B50B7" w:rsidRDefault="00415A32" w:rsidP="59E07274">
      <w:pPr>
        <w:spacing w:line="276" w:lineRule="auto"/>
        <w:ind w:right="-205"/>
        <w:rPr>
          <w:rFonts w:ascii="BrownStd" w:hAnsi="BrownStd"/>
          <w:b/>
          <w:bCs/>
          <w:color w:val="008996"/>
          <w:sz w:val="32"/>
          <w:szCs w:val="32"/>
        </w:rPr>
      </w:pPr>
      <w:r w:rsidRPr="296BBF64">
        <w:rPr>
          <w:rFonts w:ascii="BrownStd" w:hAnsi="BrownStd"/>
          <w:b/>
          <w:bCs/>
          <w:color w:val="008996"/>
          <w:sz w:val="32"/>
          <w:szCs w:val="32"/>
        </w:rPr>
        <w:t>W</w:t>
      </w:r>
      <w:r w:rsidR="006662F5" w:rsidRPr="296BBF64">
        <w:rPr>
          <w:rFonts w:ascii="BrownStd" w:hAnsi="BrownStd"/>
          <w:b/>
          <w:bCs/>
          <w:color w:val="008996"/>
          <w:sz w:val="32"/>
          <w:szCs w:val="32"/>
        </w:rPr>
        <w:t xml:space="preserve">hy an </w:t>
      </w:r>
      <w:proofErr w:type="spellStart"/>
      <w:r w:rsidR="006662F5" w:rsidRPr="296BBF64">
        <w:rPr>
          <w:rFonts w:ascii="BrownStd" w:hAnsi="BrownStd"/>
          <w:b/>
          <w:bCs/>
          <w:color w:val="008996"/>
          <w:sz w:val="32"/>
          <w:szCs w:val="32"/>
        </w:rPr>
        <w:t>organi</w:t>
      </w:r>
      <w:r w:rsidR="541FD568" w:rsidRPr="296BBF64">
        <w:rPr>
          <w:rFonts w:ascii="BrownStd" w:hAnsi="BrownStd"/>
          <w:b/>
          <w:bCs/>
          <w:color w:val="008996"/>
          <w:sz w:val="32"/>
          <w:szCs w:val="32"/>
        </w:rPr>
        <w:t>s</w:t>
      </w:r>
      <w:r w:rsidR="006662F5" w:rsidRPr="296BBF64">
        <w:rPr>
          <w:rFonts w:ascii="BrownStd" w:hAnsi="BrownStd"/>
          <w:b/>
          <w:bCs/>
          <w:color w:val="008996"/>
          <w:sz w:val="32"/>
          <w:szCs w:val="32"/>
        </w:rPr>
        <w:t>ation</w:t>
      </w:r>
      <w:proofErr w:type="spellEnd"/>
      <w:r w:rsidR="006662F5" w:rsidRPr="296BBF64">
        <w:rPr>
          <w:rFonts w:ascii="BrownStd" w:hAnsi="BrownStd"/>
          <w:b/>
          <w:bCs/>
          <w:color w:val="008996"/>
          <w:sz w:val="32"/>
          <w:szCs w:val="32"/>
        </w:rPr>
        <w:t xml:space="preserve"> needs </w:t>
      </w:r>
      <w:r w:rsidRPr="296BBF64">
        <w:rPr>
          <w:rFonts w:ascii="BrownStd" w:hAnsi="BrownStd"/>
          <w:b/>
          <w:bCs/>
          <w:color w:val="008996"/>
          <w:sz w:val="32"/>
          <w:szCs w:val="32"/>
        </w:rPr>
        <w:t>an IT policy</w:t>
      </w:r>
    </w:p>
    <w:p w14:paraId="7706378C" w14:textId="77777777" w:rsidR="00415A32" w:rsidRDefault="00415A32" w:rsidP="00415A32">
      <w:pPr>
        <w:jc w:val="both"/>
        <w:rPr>
          <w:rFonts w:ascii="Calibri" w:hAnsi="Calibri" w:cs="Calibri"/>
          <w:bCs/>
          <w:sz w:val="22"/>
          <w:szCs w:val="22"/>
          <w:lang w:val="en-IE" w:bidi="en-GB"/>
        </w:rPr>
      </w:pPr>
    </w:p>
    <w:p w14:paraId="42CA9ADA" w14:textId="2ED51D7A" w:rsidR="00E81576" w:rsidRPr="00E81576" w:rsidRDefault="00B80EB8" w:rsidP="00E81576">
      <w:pPr>
        <w:jc w:val="both"/>
        <w:rPr>
          <w:rFonts w:ascii="Calibri" w:hAnsi="Calibri" w:cs="Calibri"/>
          <w:sz w:val="22"/>
          <w:szCs w:val="22"/>
          <w:lang w:val="en-IE" w:bidi="en-GB"/>
        </w:rPr>
      </w:pPr>
      <w:r w:rsidRPr="24DB6416">
        <w:rPr>
          <w:rFonts w:ascii="Calibri" w:hAnsi="Calibri" w:cs="Calibri"/>
          <w:sz w:val="22"/>
          <w:szCs w:val="22"/>
          <w:lang w:val="en-IE" w:bidi="en-GB"/>
        </w:rPr>
        <w:t xml:space="preserve">An </w:t>
      </w:r>
      <w:r w:rsidR="00E81576" w:rsidRPr="24DB6416">
        <w:rPr>
          <w:rFonts w:ascii="Calibri" w:hAnsi="Calibri" w:cs="Calibri"/>
          <w:sz w:val="22"/>
          <w:szCs w:val="22"/>
          <w:lang w:val="en-IE" w:bidi="en-GB"/>
        </w:rPr>
        <w:t xml:space="preserve">Information Technology (IT) </w:t>
      </w:r>
      <w:r w:rsidRPr="24DB6416">
        <w:rPr>
          <w:rFonts w:ascii="Calibri" w:hAnsi="Calibri" w:cs="Calibri"/>
          <w:sz w:val="22"/>
          <w:szCs w:val="22"/>
          <w:lang w:val="en-IE" w:bidi="en-GB"/>
        </w:rPr>
        <w:t>Policy identifies the rules and procedures for all individuals accessing and using an organi</w:t>
      </w:r>
      <w:r w:rsidR="0A9EEC99" w:rsidRPr="24DB6416">
        <w:rPr>
          <w:rFonts w:ascii="Calibri" w:hAnsi="Calibri" w:cs="Calibri"/>
          <w:sz w:val="22"/>
          <w:szCs w:val="22"/>
          <w:lang w:val="en-IE" w:bidi="en-GB"/>
        </w:rPr>
        <w:t>s</w:t>
      </w:r>
      <w:r w:rsidRPr="24DB6416">
        <w:rPr>
          <w:rFonts w:ascii="Calibri" w:hAnsi="Calibri" w:cs="Calibri"/>
          <w:sz w:val="22"/>
          <w:szCs w:val="22"/>
          <w:lang w:val="en-IE" w:bidi="en-GB"/>
        </w:rPr>
        <w:t>ation's IT assets and resources.</w:t>
      </w:r>
      <w:r w:rsidR="00E81576" w:rsidRPr="24DB6416">
        <w:rPr>
          <w:rFonts w:ascii="Calibri" w:hAnsi="Calibri" w:cs="Calibri"/>
          <w:sz w:val="22"/>
          <w:szCs w:val="22"/>
          <w:lang w:val="en-IE" w:bidi="en-GB"/>
        </w:rPr>
        <w:t xml:space="preserve">  An effective IT policy is a model of the organi</w:t>
      </w:r>
      <w:r w:rsidR="5BB976D4" w:rsidRPr="24DB6416">
        <w:rPr>
          <w:rFonts w:ascii="Calibri" w:hAnsi="Calibri" w:cs="Calibri"/>
          <w:sz w:val="22"/>
          <w:szCs w:val="22"/>
          <w:lang w:val="en-IE" w:bidi="en-GB"/>
        </w:rPr>
        <w:t>s</w:t>
      </w:r>
      <w:r w:rsidR="00E81576" w:rsidRPr="24DB6416">
        <w:rPr>
          <w:rFonts w:ascii="Calibri" w:hAnsi="Calibri" w:cs="Calibri"/>
          <w:sz w:val="22"/>
          <w:szCs w:val="22"/>
          <w:lang w:val="en-IE" w:bidi="en-GB"/>
        </w:rPr>
        <w:t xml:space="preserve">ation’s culture, </w:t>
      </w:r>
      <w:r w:rsidR="0021059A" w:rsidRPr="24DB6416">
        <w:rPr>
          <w:rFonts w:ascii="Calibri" w:hAnsi="Calibri" w:cs="Calibri"/>
          <w:sz w:val="22"/>
          <w:szCs w:val="22"/>
          <w:lang w:val="en-IE" w:bidi="en-GB"/>
        </w:rPr>
        <w:t xml:space="preserve">where good governance is underpinned by the </w:t>
      </w:r>
      <w:r w:rsidR="00E81576" w:rsidRPr="24DB6416">
        <w:rPr>
          <w:rFonts w:ascii="Calibri" w:hAnsi="Calibri" w:cs="Calibri"/>
          <w:sz w:val="22"/>
          <w:szCs w:val="22"/>
          <w:lang w:val="en-IE" w:bidi="en-GB"/>
        </w:rPr>
        <w:t xml:space="preserve">rules and procedures </w:t>
      </w:r>
      <w:r w:rsidR="0021059A" w:rsidRPr="24DB6416">
        <w:rPr>
          <w:rFonts w:ascii="Calibri" w:hAnsi="Calibri" w:cs="Calibri"/>
          <w:sz w:val="22"/>
          <w:szCs w:val="22"/>
          <w:lang w:val="en-IE" w:bidi="en-GB"/>
        </w:rPr>
        <w:t>around the volunteers and</w:t>
      </w:r>
      <w:r w:rsidR="00E81576" w:rsidRPr="24DB6416">
        <w:rPr>
          <w:rFonts w:ascii="Calibri" w:hAnsi="Calibri" w:cs="Calibri"/>
          <w:sz w:val="22"/>
          <w:szCs w:val="22"/>
          <w:lang w:val="en-IE" w:bidi="en-GB"/>
        </w:rPr>
        <w:t xml:space="preserve"> employees' approach to their information and work.</w:t>
      </w:r>
    </w:p>
    <w:p w14:paraId="169F3912" w14:textId="3A237811" w:rsidR="00B80EB8" w:rsidRDefault="00B80EB8" w:rsidP="00E81576">
      <w:pPr>
        <w:jc w:val="both"/>
        <w:rPr>
          <w:rFonts w:ascii="Calibri" w:hAnsi="Calibri" w:cs="Calibri"/>
          <w:sz w:val="22"/>
          <w:szCs w:val="22"/>
          <w:lang w:val="en-IE" w:bidi="en-GB"/>
        </w:rPr>
      </w:pPr>
    </w:p>
    <w:p w14:paraId="7DC2073A" w14:textId="7EFB8471" w:rsidR="0021059A" w:rsidRDefault="0021059A" w:rsidP="0021059A">
      <w:pPr>
        <w:jc w:val="both"/>
        <w:rPr>
          <w:rFonts w:ascii="Calibri" w:hAnsi="Calibri" w:cs="Calibri"/>
          <w:sz w:val="22"/>
          <w:szCs w:val="22"/>
          <w:lang w:val="en-IE" w:bidi="en-GB"/>
        </w:rPr>
      </w:pPr>
      <w:r>
        <w:rPr>
          <w:rFonts w:ascii="Calibri" w:hAnsi="Calibri" w:cs="Calibri"/>
          <w:sz w:val="22"/>
          <w:szCs w:val="22"/>
          <w:lang w:val="en-IE" w:bidi="en-GB"/>
        </w:rPr>
        <w:t>Principle 2 of the Code is about ‘Exercising Control over our Organisation’ specifically:</w:t>
      </w:r>
    </w:p>
    <w:p w14:paraId="0F7C707C" w14:textId="77777777" w:rsidR="0021059A" w:rsidRPr="0021059A" w:rsidRDefault="0021059A" w:rsidP="0021059A">
      <w:pPr>
        <w:numPr>
          <w:ilvl w:val="0"/>
          <w:numId w:val="12"/>
        </w:numPr>
        <w:jc w:val="both"/>
        <w:rPr>
          <w:rFonts w:ascii="Calibri" w:hAnsi="Calibri" w:cs="Calibri"/>
          <w:sz w:val="22"/>
          <w:szCs w:val="22"/>
          <w:lang w:val="en-IE" w:bidi="en-GB"/>
        </w:rPr>
      </w:pPr>
      <w:r w:rsidRPr="0021059A">
        <w:rPr>
          <w:rFonts w:ascii="Calibri" w:hAnsi="Calibri" w:cs="Calibri"/>
          <w:sz w:val="22"/>
          <w:szCs w:val="22"/>
          <w:lang w:val="en-GB" w:bidi="en-GB"/>
        </w:rPr>
        <w:t>Identifying and complying with all relevant legal and regulatory requirements.</w:t>
      </w:r>
      <w:r w:rsidRPr="0021059A">
        <w:rPr>
          <w:rFonts w:ascii="Calibri" w:hAnsi="Calibri" w:cs="Calibri"/>
          <w:sz w:val="22"/>
          <w:szCs w:val="22"/>
          <w:lang w:val="en-IE" w:bidi="en-GB"/>
        </w:rPr>
        <w:t> </w:t>
      </w:r>
    </w:p>
    <w:p w14:paraId="33F3F467" w14:textId="77777777" w:rsidR="0021059A" w:rsidRPr="0021059A" w:rsidRDefault="0021059A" w:rsidP="0021059A">
      <w:pPr>
        <w:numPr>
          <w:ilvl w:val="0"/>
          <w:numId w:val="12"/>
        </w:numPr>
        <w:jc w:val="both"/>
        <w:rPr>
          <w:rFonts w:ascii="Calibri" w:hAnsi="Calibri" w:cs="Calibri"/>
          <w:sz w:val="22"/>
          <w:szCs w:val="22"/>
          <w:lang w:val="en-IE" w:bidi="en-GB"/>
        </w:rPr>
      </w:pPr>
      <w:r w:rsidRPr="0021059A">
        <w:rPr>
          <w:rFonts w:ascii="Calibri" w:hAnsi="Calibri" w:cs="Calibri"/>
          <w:sz w:val="22"/>
          <w:szCs w:val="22"/>
          <w:lang w:val="en-GB" w:bidi="en-GB"/>
        </w:rPr>
        <w:t>Making sure there are appropriate internal financial and management controls.</w:t>
      </w:r>
      <w:r w:rsidRPr="0021059A">
        <w:rPr>
          <w:rFonts w:ascii="Calibri" w:hAnsi="Calibri" w:cs="Calibri"/>
          <w:sz w:val="22"/>
          <w:szCs w:val="22"/>
          <w:lang w:val="en-IE" w:bidi="en-GB"/>
        </w:rPr>
        <w:t> </w:t>
      </w:r>
    </w:p>
    <w:p w14:paraId="30F3E577" w14:textId="77777777" w:rsidR="0021059A" w:rsidRPr="0021059A" w:rsidRDefault="0021059A" w:rsidP="0021059A">
      <w:pPr>
        <w:numPr>
          <w:ilvl w:val="0"/>
          <w:numId w:val="12"/>
        </w:numPr>
        <w:jc w:val="both"/>
        <w:rPr>
          <w:rFonts w:ascii="Calibri" w:hAnsi="Calibri" w:cs="Calibri"/>
          <w:sz w:val="22"/>
          <w:szCs w:val="22"/>
          <w:lang w:val="en-IE" w:bidi="en-GB"/>
        </w:rPr>
      </w:pPr>
      <w:r w:rsidRPr="0021059A">
        <w:rPr>
          <w:rFonts w:ascii="Calibri" w:hAnsi="Calibri" w:cs="Calibri"/>
          <w:sz w:val="22"/>
          <w:szCs w:val="22"/>
          <w:lang w:val="en-GB" w:bidi="en-GB"/>
        </w:rPr>
        <w:t>Identifying major risks for our organisation and deciding ways of managing the risks.</w:t>
      </w:r>
      <w:r w:rsidRPr="0021059A">
        <w:rPr>
          <w:rFonts w:ascii="Calibri" w:hAnsi="Calibri" w:cs="Calibri"/>
          <w:sz w:val="22"/>
          <w:szCs w:val="22"/>
          <w:lang w:val="en-IE" w:bidi="en-GB"/>
        </w:rPr>
        <w:t> </w:t>
      </w:r>
    </w:p>
    <w:p w14:paraId="27DE5416" w14:textId="764050A8" w:rsidR="00415A32" w:rsidRPr="001E45CD" w:rsidRDefault="0021059A" w:rsidP="0021059A">
      <w:pPr>
        <w:jc w:val="both"/>
        <w:rPr>
          <w:rFonts w:ascii="Calibri" w:hAnsi="Calibri" w:cs="Calibri"/>
          <w:sz w:val="22"/>
          <w:szCs w:val="22"/>
          <w:lang w:val="en-IE" w:bidi="en-GB"/>
        </w:rPr>
      </w:pPr>
      <w:r w:rsidRPr="0021059A">
        <w:rPr>
          <w:rFonts w:ascii="Calibri" w:hAnsi="Calibri" w:cs="Calibri"/>
          <w:sz w:val="22"/>
          <w:szCs w:val="22"/>
          <w:lang w:val="en-IE" w:bidi="en-GB"/>
        </w:rPr>
        <w:t>Having a robust IT policy in place should answer each of these sub-principles and provide security around exercising control and managing risk.  Furthermore, p</w:t>
      </w:r>
      <w:r w:rsidR="00415A32" w:rsidRPr="0021059A">
        <w:rPr>
          <w:rFonts w:ascii="Calibri" w:hAnsi="Calibri" w:cs="Calibri"/>
          <w:bCs/>
          <w:sz w:val="22"/>
          <w:szCs w:val="22"/>
          <w:lang w:val="en-IE" w:bidi="en-GB"/>
        </w:rPr>
        <w:t>rinciple 1 (Leading our organisation), speaks of ‘</w:t>
      </w:r>
      <w:r w:rsidR="00415A32" w:rsidRPr="001E45CD">
        <w:rPr>
          <w:rFonts w:ascii="Calibri" w:hAnsi="Calibri" w:cs="Calibri"/>
          <w:bCs/>
          <w:sz w:val="22"/>
          <w:szCs w:val="22"/>
          <w:lang w:val="en-GB" w:bidi="en-GB"/>
        </w:rPr>
        <w:t>Managing, supporting and holding to account staff, volunteers and all who act on behalf of the organisation</w:t>
      </w:r>
      <w:r w:rsidR="00415A32" w:rsidRPr="0021059A">
        <w:rPr>
          <w:rFonts w:ascii="Calibri" w:hAnsi="Calibri" w:cs="Calibri"/>
          <w:bCs/>
          <w:sz w:val="22"/>
          <w:szCs w:val="22"/>
          <w:lang w:val="en-GB" w:bidi="en-GB"/>
        </w:rPr>
        <w:t xml:space="preserve">’, while </w:t>
      </w:r>
      <w:r w:rsidR="00415A32" w:rsidRPr="0021059A">
        <w:rPr>
          <w:rFonts w:ascii="Calibri" w:hAnsi="Calibri" w:cs="Calibri"/>
          <w:bCs/>
          <w:sz w:val="22"/>
          <w:szCs w:val="22"/>
          <w:lang w:val="en-IE" w:bidi="en-GB"/>
        </w:rPr>
        <w:t>principle 5 (</w:t>
      </w:r>
      <w:r w:rsidR="00415A32" w:rsidRPr="001E45CD">
        <w:rPr>
          <w:rFonts w:ascii="Calibri" w:hAnsi="Calibri" w:cs="Calibri"/>
          <w:bCs/>
          <w:sz w:val="22"/>
          <w:szCs w:val="22"/>
          <w:lang w:val="en-GB" w:bidi="en-GB"/>
        </w:rPr>
        <w:t>Behaving With Integrity</w:t>
      </w:r>
      <w:r w:rsidR="00415A32" w:rsidRPr="0021059A">
        <w:rPr>
          <w:rFonts w:ascii="Calibri" w:hAnsi="Calibri" w:cs="Calibri"/>
          <w:bCs/>
          <w:sz w:val="22"/>
          <w:szCs w:val="22"/>
          <w:lang w:val="en-IE" w:bidi="en-GB"/>
        </w:rPr>
        <w:t>) speaks of ‘</w:t>
      </w:r>
      <w:r w:rsidR="00415A32" w:rsidRPr="001E45CD">
        <w:rPr>
          <w:rFonts w:ascii="Calibri" w:hAnsi="Calibri" w:cs="Calibri"/>
          <w:bCs/>
          <w:sz w:val="22"/>
          <w:szCs w:val="22"/>
          <w:lang w:val="en-GB" w:bidi="en-GB"/>
        </w:rPr>
        <w:t>Protecting and promoting our organisation's reputation</w:t>
      </w:r>
      <w:r w:rsidR="00415A32" w:rsidRPr="0021059A">
        <w:rPr>
          <w:rFonts w:ascii="Calibri" w:hAnsi="Calibri" w:cs="Calibri"/>
          <w:bCs/>
          <w:sz w:val="22"/>
          <w:szCs w:val="22"/>
          <w:lang w:val="en-GB" w:bidi="en-GB"/>
        </w:rPr>
        <w:t xml:space="preserve">’.  </w:t>
      </w:r>
      <w:r w:rsidRPr="0021059A">
        <w:rPr>
          <w:rFonts w:ascii="Calibri" w:hAnsi="Calibri" w:cs="Calibri"/>
          <w:bCs/>
          <w:sz w:val="22"/>
          <w:szCs w:val="22"/>
          <w:lang w:val="en-GB" w:bidi="en-GB"/>
        </w:rPr>
        <w:t xml:space="preserve">Both of these principles will also be underpinned by an effective IT policy.  All organisation types, whether A, B or C, need an IT policy in place. </w:t>
      </w:r>
    </w:p>
    <w:p w14:paraId="174CA8B6" w14:textId="77777777" w:rsidR="00415A32" w:rsidRPr="0021059A" w:rsidRDefault="00415A32" w:rsidP="0021059A">
      <w:pPr>
        <w:jc w:val="both"/>
        <w:rPr>
          <w:rFonts w:ascii="Calibri" w:hAnsi="Calibri" w:cs="Calibri"/>
          <w:bCs/>
          <w:sz w:val="22"/>
          <w:szCs w:val="22"/>
          <w:lang w:val="en-IE" w:bidi="en-GB"/>
        </w:rPr>
      </w:pPr>
    </w:p>
    <w:p w14:paraId="6D2AC80D" w14:textId="0B541866" w:rsidR="00ED695D" w:rsidRPr="00722CF4" w:rsidRDefault="0021059A" w:rsidP="0021059A">
      <w:pPr>
        <w:spacing w:line="276" w:lineRule="auto"/>
        <w:ind w:right="-205"/>
        <w:jc w:val="both"/>
        <w:rPr>
          <w:rFonts w:asciiTheme="majorHAnsi" w:hAnsiTheme="majorHAnsi"/>
        </w:rPr>
      </w:pPr>
      <w:r>
        <w:rPr>
          <w:rFonts w:asciiTheme="majorHAnsi" w:hAnsiTheme="majorHAnsi"/>
        </w:rPr>
        <w:t xml:space="preserve">An IT policy will cover such areas as </w:t>
      </w:r>
      <w:r w:rsidR="00ED695D" w:rsidRPr="00722CF4">
        <w:rPr>
          <w:rFonts w:ascii="Calibri" w:hAnsi="Calibri" w:cs="Calibri"/>
          <w:bCs/>
          <w:sz w:val="22"/>
          <w:szCs w:val="22"/>
          <w:lang w:val="en-GB" w:bidi="en-GB"/>
        </w:rPr>
        <w:t>General Data Protection Regulation guidance (</w:t>
      </w:r>
      <w:r>
        <w:rPr>
          <w:rFonts w:ascii="Calibri" w:hAnsi="Calibri" w:cs="Calibri"/>
          <w:bCs/>
          <w:sz w:val="22"/>
          <w:szCs w:val="22"/>
          <w:lang w:val="en-GB" w:bidi="en-GB"/>
        </w:rPr>
        <w:t xml:space="preserve">GDPR), </w:t>
      </w:r>
    </w:p>
    <w:p w14:paraId="5A28232C" w14:textId="640476E0" w:rsidR="00ED695D" w:rsidRPr="00722CF4" w:rsidRDefault="0021059A" w:rsidP="0021059A">
      <w:pPr>
        <w:jc w:val="both"/>
        <w:rPr>
          <w:rFonts w:ascii="Calibri" w:hAnsi="Calibri" w:cs="Calibri"/>
          <w:bCs/>
          <w:sz w:val="22"/>
          <w:szCs w:val="22"/>
          <w:lang w:val="en-GB" w:bidi="en-GB"/>
        </w:rPr>
      </w:pPr>
      <w:proofErr w:type="gramStart"/>
      <w:r>
        <w:rPr>
          <w:rFonts w:ascii="Calibri" w:hAnsi="Calibri" w:cs="Calibri"/>
          <w:bCs/>
          <w:sz w:val="22"/>
          <w:szCs w:val="22"/>
          <w:lang w:val="en-GB" w:bidi="en-GB"/>
        </w:rPr>
        <w:t>d</w:t>
      </w:r>
      <w:r w:rsidR="00ED695D" w:rsidRPr="00722CF4">
        <w:rPr>
          <w:rFonts w:ascii="Calibri" w:hAnsi="Calibri" w:cs="Calibri"/>
          <w:bCs/>
          <w:sz w:val="22"/>
          <w:szCs w:val="22"/>
          <w:lang w:val="en-GB" w:bidi="en-GB"/>
        </w:rPr>
        <w:t>ata</w:t>
      </w:r>
      <w:proofErr w:type="gramEnd"/>
      <w:r w:rsidR="00ED695D" w:rsidRPr="00722CF4">
        <w:rPr>
          <w:rFonts w:ascii="Calibri" w:hAnsi="Calibri" w:cs="Calibri"/>
          <w:bCs/>
          <w:sz w:val="22"/>
          <w:szCs w:val="22"/>
          <w:lang w:val="en-GB" w:bidi="en-GB"/>
        </w:rPr>
        <w:t xml:space="preserve"> protection (derived from local laws)</w:t>
      </w:r>
      <w:r>
        <w:rPr>
          <w:rFonts w:ascii="Calibri" w:hAnsi="Calibri" w:cs="Calibri"/>
          <w:bCs/>
          <w:sz w:val="22"/>
          <w:szCs w:val="22"/>
          <w:lang w:val="en-GB" w:bidi="en-GB"/>
        </w:rPr>
        <w:t>, a</w:t>
      </w:r>
      <w:r w:rsidR="00ED695D" w:rsidRPr="00722CF4">
        <w:rPr>
          <w:rFonts w:ascii="Calibri" w:hAnsi="Calibri" w:cs="Calibri"/>
          <w:bCs/>
          <w:sz w:val="22"/>
          <w:szCs w:val="22"/>
          <w:lang w:val="en-GB" w:bidi="en-GB"/>
        </w:rPr>
        <w:t>cceptable use of work email and internet</w:t>
      </w:r>
      <w:r>
        <w:rPr>
          <w:rFonts w:ascii="Calibri" w:hAnsi="Calibri" w:cs="Calibri"/>
          <w:bCs/>
          <w:sz w:val="22"/>
          <w:szCs w:val="22"/>
          <w:lang w:val="en-GB" w:bidi="en-GB"/>
        </w:rPr>
        <w:t>, i</w:t>
      </w:r>
      <w:r w:rsidR="00ED695D" w:rsidRPr="00722CF4">
        <w:rPr>
          <w:rFonts w:ascii="Calibri" w:hAnsi="Calibri" w:cs="Calibri"/>
          <w:bCs/>
          <w:sz w:val="22"/>
          <w:szCs w:val="22"/>
          <w:lang w:val="en-GB" w:bidi="en-GB"/>
        </w:rPr>
        <w:t>nternet and email security</w:t>
      </w:r>
      <w:r>
        <w:rPr>
          <w:rFonts w:ascii="Calibri" w:hAnsi="Calibri" w:cs="Calibri"/>
          <w:bCs/>
          <w:sz w:val="22"/>
          <w:szCs w:val="22"/>
          <w:lang w:val="en-GB" w:bidi="en-GB"/>
        </w:rPr>
        <w:t xml:space="preserve"> and d</w:t>
      </w:r>
      <w:r w:rsidR="00ED695D" w:rsidRPr="00722CF4">
        <w:rPr>
          <w:rFonts w:ascii="Calibri" w:hAnsi="Calibri" w:cs="Calibri"/>
          <w:bCs/>
          <w:sz w:val="22"/>
          <w:szCs w:val="22"/>
          <w:lang w:val="en-GB" w:bidi="en-GB"/>
        </w:rPr>
        <w:t>evice security</w:t>
      </w:r>
      <w:r>
        <w:rPr>
          <w:rFonts w:ascii="Calibri" w:hAnsi="Calibri" w:cs="Calibri"/>
          <w:bCs/>
          <w:sz w:val="22"/>
          <w:szCs w:val="22"/>
          <w:lang w:val="en-GB" w:bidi="en-GB"/>
        </w:rPr>
        <w:t xml:space="preserve">.  </w:t>
      </w:r>
      <w:r w:rsidR="00115761">
        <w:rPr>
          <w:rFonts w:ascii="Calibri" w:hAnsi="Calibri" w:cs="Calibri"/>
          <w:bCs/>
          <w:sz w:val="22"/>
          <w:szCs w:val="22"/>
          <w:lang w:val="en-GB" w:bidi="en-GB"/>
        </w:rPr>
        <w:t xml:space="preserve">It may also cover off IT procurement and training and off-site/working from home IT safety.  </w:t>
      </w:r>
      <w:r w:rsidR="00115761" w:rsidRPr="00661992">
        <w:rPr>
          <w:rFonts w:ascii="Calibri" w:hAnsi="Calibri" w:cs="Calibri"/>
          <w:bCs/>
          <w:sz w:val="22"/>
          <w:szCs w:val="22"/>
          <w:lang w:val="en-GB" w:bidi="en-GB"/>
        </w:rPr>
        <w:t xml:space="preserve">The </w:t>
      </w:r>
      <w:r w:rsidR="00115761">
        <w:rPr>
          <w:rFonts w:ascii="Calibri" w:hAnsi="Calibri" w:cs="Calibri"/>
          <w:bCs/>
          <w:sz w:val="22"/>
          <w:szCs w:val="22"/>
          <w:lang w:val="en-GB" w:bidi="en-GB"/>
        </w:rPr>
        <w:t>policy</w:t>
      </w:r>
      <w:r w:rsidR="00115761" w:rsidRPr="00661992">
        <w:rPr>
          <w:rFonts w:ascii="Calibri" w:hAnsi="Calibri" w:cs="Calibri"/>
          <w:bCs/>
          <w:sz w:val="22"/>
          <w:szCs w:val="22"/>
          <w:lang w:val="en-GB" w:bidi="en-GB"/>
        </w:rPr>
        <w:t xml:space="preserve"> </w:t>
      </w:r>
      <w:r w:rsidR="00115761" w:rsidRPr="00661992">
        <w:rPr>
          <w:rFonts w:ascii="Calibri" w:hAnsi="Calibri" w:cs="Calibri"/>
          <w:sz w:val="22"/>
          <w:szCs w:val="22"/>
          <w:lang w:val="en-GB" w:bidi="en-GB"/>
        </w:rPr>
        <w:t xml:space="preserve">is a further opportunity for the organisation to communicate its values and culture </w:t>
      </w:r>
      <w:r w:rsidR="00115761">
        <w:rPr>
          <w:rFonts w:ascii="Calibri" w:hAnsi="Calibri" w:cs="Calibri"/>
          <w:sz w:val="22"/>
          <w:szCs w:val="22"/>
          <w:lang w:val="en-GB" w:bidi="en-GB"/>
        </w:rPr>
        <w:t>and by showing it takes it responsibilities in this area seriously.</w:t>
      </w:r>
    </w:p>
    <w:p w14:paraId="50DA26E0" w14:textId="77777777" w:rsidR="00ED695D" w:rsidRPr="00722CF4" w:rsidRDefault="00ED695D" w:rsidP="00ED695D">
      <w:pPr>
        <w:jc w:val="both"/>
        <w:rPr>
          <w:rFonts w:ascii="Calibri" w:hAnsi="Calibri" w:cs="Calibri"/>
          <w:bCs/>
          <w:sz w:val="22"/>
          <w:szCs w:val="22"/>
          <w:lang w:val="en-GB" w:bidi="en-GB"/>
        </w:rPr>
      </w:pPr>
    </w:p>
    <w:p w14:paraId="4CA3E04C" w14:textId="3EC645C6" w:rsidR="00115761" w:rsidRPr="006661D6" w:rsidRDefault="00115761" w:rsidP="00115761">
      <w:pPr>
        <w:pStyle w:val="SIHeader2"/>
      </w:pPr>
      <w:r>
        <w:t>Whose responsibility is it to develop an IT policy?</w:t>
      </w:r>
    </w:p>
    <w:p w14:paraId="45E09A00" w14:textId="0B601BF7" w:rsidR="00115761" w:rsidRDefault="00115761" w:rsidP="00115761">
      <w:pPr>
        <w:jc w:val="both"/>
        <w:rPr>
          <w:rFonts w:ascii="Calibri" w:hAnsi="Calibri" w:cs="Calibri"/>
          <w:sz w:val="22"/>
          <w:szCs w:val="22"/>
          <w:lang w:val="en-GB"/>
        </w:rPr>
      </w:pPr>
      <w:r w:rsidRPr="00115761">
        <w:rPr>
          <w:rFonts w:ascii="Calibri" w:hAnsi="Calibri" w:cs="Calibri"/>
          <w:sz w:val="22"/>
          <w:szCs w:val="22"/>
          <w:lang w:val="en-GB"/>
        </w:rPr>
        <w:t xml:space="preserve">It is the responsibility of the Board to ensure that all the principles of the Code are being upheld and delivered.  The executive lead / Chief Executive Officer (CEO) is tasked with ensuring that the principles of the Code are being implemented in the organisation and thus will be responsible for ensuring an IT policy is written and being used internally.  In an organisation with a HR manager, they will likely ensure that there is a social media policy, along with other HR policies, or it could be the responsibility of an IT Manager.  In a volunteer led organisation there may be a volunteer with specific expertise in the area who will write </w:t>
      </w:r>
      <w:proofErr w:type="gramStart"/>
      <w:r w:rsidRPr="00115761">
        <w:rPr>
          <w:rFonts w:ascii="Calibri" w:hAnsi="Calibri" w:cs="Calibri"/>
          <w:sz w:val="22"/>
          <w:szCs w:val="22"/>
          <w:lang w:val="en-GB"/>
        </w:rPr>
        <w:t>the</w:t>
      </w:r>
      <w:proofErr w:type="gramEnd"/>
      <w:r w:rsidRPr="00115761">
        <w:rPr>
          <w:rFonts w:ascii="Calibri" w:hAnsi="Calibri" w:cs="Calibri"/>
          <w:sz w:val="22"/>
          <w:szCs w:val="22"/>
          <w:lang w:val="en-GB"/>
        </w:rPr>
        <w:t xml:space="preserve"> policy/guidelines.</w:t>
      </w:r>
      <w:r>
        <w:rPr>
          <w:rFonts w:ascii="Calibri" w:hAnsi="Calibri" w:cs="Calibri"/>
          <w:sz w:val="22"/>
          <w:szCs w:val="22"/>
          <w:lang w:val="en-GB"/>
        </w:rPr>
        <w:t xml:space="preserve"> </w:t>
      </w:r>
    </w:p>
    <w:p w14:paraId="5480DC66" w14:textId="77777777" w:rsidR="00115761" w:rsidRDefault="00115761" w:rsidP="00115761">
      <w:pPr>
        <w:jc w:val="both"/>
        <w:rPr>
          <w:rFonts w:ascii="Calibri" w:hAnsi="Calibri" w:cs="Calibri"/>
          <w:sz w:val="22"/>
          <w:szCs w:val="22"/>
          <w:lang w:val="en-GB"/>
        </w:rPr>
      </w:pPr>
    </w:p>
    <w:p w14:paraId="296E5477" w14:textId="77777777" w:rsidR="00115761" w:rsidRPr="00D113F6" w:rsidRDefault="00115761" w:rsidP="00115761">
      <w:pPr>
        <w:pStyle w:val="SIHeader2"/>
      </w:pPr>
      <w:r w:rsidRPr="00D113F6">
        <w:t xml:space="preserve">What does </w:t>
      </w:r>
      <w:r>
        <w:t>IT</w:t>
      </w:r>
      <w:r w:rsidRPr="00D113F6">
        <w:t xml:space="preserve"> include?</w:t>
      </w:r>
    </w:p>
    <w:p w14:paraId="4C516FC9" w14:textId="77777777" w:rsidR="00115761" w:rsidRDefault="00115761" w:rsidP="00115761">
      <w:pPr>
        <w:jc w:val="both"/>
        <w:rPr>
          <w:rFonts w:ascii="Calibri" w:hAnsi="Calibri" w:cs="Calibri"/>
          <w:bCs/>
          <w:sz w:val="22"/>
          <w:szCs w:val="22"/>
          <w:lang w:val="en-IE" w:bidi="en-GB"/>
        </w:rPr>
      </w:pPr>
      <w:r w:rsidRPr="00115761">
        <w:rPr>
          <w:rFonts w:ascii="Calibri" w:hAnsi="Calibri" w:cs="Calibri"/>
          <w:bCs/>
          <w:sz w:val="22"/>
          <w:szCs w:val="22"/>
          <w:lang w:val="en-IE" w:bidi="en-GB"/>
        </w:rPr>
        <w:t xml:space="preserve">IT includes </w:t>
      </w:r>
      <w:r>
        <w:rPr>
          <w:rFonts w:ascii="Calibri" w:hAnsi="Calibri" w:cs="Calibri"/>
          <w:bCs/>
          <w:sz w:val="22"/>
          <w:szCs w:val="22"/>
          <w:lang w:val="en-IE" w:bidi="en-GB"/>
        </w:rPr>
        <w:t>the following:</w:t>
      </w:r>
    </w:p>
    <w:p w14:paraId="4929211A" w14:textId="39525DD5" w:rsidR="00115761" w:rsidRPr="00115761" w:rsidRDefault="00115761" w:rsidP="296BBF64">
      <w:pPr>
        <w:pStyle w:val="ListParagraph"/>
        <w:numPr>
          <w:ilvl w:val="0"/>
          <w:numId w:val="13"/>
        </w:numPr>
        <w:jc w:val="both"/>
        <w:rPr>
          <w:rFonts w:ascii="Calibri" w:hAnsi="Calibri" w:cs="Calibri"/>
          <w:sz w:val="22"/>
          <w:szCs w:val="22"/>
          <w:lang w:val="en-IE" w:bidi="en-GB"/>
        </w:rPr>
      </w:pPr>
      <w:r w:rsidRPr="296BBF64">
        <w:rPr>
          <w:rFonts w:ascii="Calibri" w:hAnsi="Calibri" w:cs="Calibri"/>
          <w:sz w:val="22"/>
          <w:szCs w:val="22"/>
          <w:lang w:val="en-IE" w:bidi="en-GB"/>
        </w:rPr>
        <w:t xml:space="preserve">Physical equipment (hardware) </w:t>
      </w:r>
      <w:r w:rsidR="033D5B85" w:rsidRPr="296BBF64">
        <w:rPr>
          <w:rFonts w:ascii="Calibri" w:hAnsi="Calibri" w:cs="Calibri"/>
          <w:sz w:val="22"/>
          <w:szCs w:val="22"/>
          <w:lang w:val="en-IE" w:bidi="en-GB"/>
        </w:rPr>
        <w:t>e.g.,</w:t>
      </w:r>
      <w:r w:rsidRPr="296BBF64">
        <w:rPr>
          <w:rFonts w:ascii="Calibri" w:hAnsi="Calibri" w:cs="Calibri"/>
          <w:sz w:val="22"/>
          <w:szCs w:val="22"/>
          <w:lang w:val="en-IE" w:bidi="en-GB"/>
        </w:rPr>
        <w:t xml:space="preserve"> laptops and PCs / servers</w:t>
      </w:r>
    </w:p>
    <w:p w14:paraId="1603F42E" w14:textId="799DE586" w:rsidR="00115761" w:rsidRPr="00115761" w:rsidRDefault="00115761" w:rsidP="296BBF64">
      <w:pPr>
        <w:pStyle w:val="ListParagraph"/>
        <w:numPr>
          <w:ilvl w:val="0"/>
          <w:numId w:val="13"/>
        </w:numPr>
        <w:jc w:val="both"/>
        <w:rPr>
          <w:rFonts w:ascii="Calibri" w:hAnsi="Calibri" w:cs="Calibri"/>
          <w:sz w:val="22"/>
          <w:szCs w:val="22"/>
          <w:lang w:val="en-IE" w:bidi="en-GB"/>
        </w:rPr>
      </w:pPr>
      <w:r w:rsidRPr="296BBF64">
        <w:rPr>
          <w:rFonts w:ascii="Calibri" w:hAnsi="Calibri" w:cs="Calibri"/>
          <w:sz w:val="22"/>
          <w:szCs w:val="22"/>
          <w:lang w:val="en-IE" w:bidi="en-GB"/>
        </w:rPr>
        <w:t xml:space="preserve">Virtualization </w:t>
      </w:r>
      <w:r w:rsidR="2CE495D5" w:rsidRPr="296BBF64">
        <w:rPr>
          <w:rFonts w:ascii="Calibri" w:hAnsi="Calibri" w:cs="Calibri"/>
          <w:sz w:val="22"/>
          <w:szCs w:val="22"/>
          <w:lang w:val="en-IE" w:bidi="en-GB"/>
        </w:rPr>
        <w:t>e.g.,</w:t>
      </w:r>
      <w:r w:rsidRPr="296BBF64">
        <w:rPr>
          <w:rFonts w:ascii="Calibri" w:hAnsi="Calibri" w:cs="Calibri"/>
          <w:sz w:val="22"/>
          <w:szCs w:val="22"/>
          <w:lang w:val="en-IE" w:bidi="en-GB"/>
        </w:rPr>
        <w:t xml:space="preserve"> cloud computing / shared systems</w:t>
      </w:r>
    </w:p>
    <w:p w14:paraId="48A2D536" w14:textId="2DCB20C1" w:rsidR="00115761" w:rsidRPr="00115761" w:rsidRDefault="00115761" w:rsidP="00115761">
      <w:pPr>
        <w:pStyle w:val="ListParagraph"/>
        <w:numPr>
          <w:ilvl w:val="0"/>
          <w:numId w:val="13"/>
        </w:numPr>
        <w:jc w:val="both"/>
        <w:rPr>
          <w:rFonts w:ascii="Calibri" w:hAnsi="Calibri" w:cs="Calibri"/>
          <w:bCs/>
          <w:sz w:val="22"/>
          <w:szCs w:val="22"/>
          <w:lang w:val="en-IE" w:bidi="en-GB"/>
        </w:rPr>
      </w:pPr>
      <w:r w:rsidRPr="00115761">
        <w:rPr>
          <w:rFonts w:ascii="Calibri" w:hAnsi="Calibri" w:cs="Calibri"/>
          <w:bCs/>
          <w:sz w:val="22"/>
          <w:szCs w:val="22"/>
          <w:lang w:val="en-IE" w:bidi="en-GB"/>
        </w:rPr>
        <w:t>Servers and storage</w:t>
      </w:r>
    </w:p>
    <w:p w14:paraId="3BD49170" w14:textId="28587915" w:rsidR="00115761" w:rsidRDefault="00115761" w:rsidP="00115761">
      <w:pPr>
        <w:pStyle w:val="ListParagraph"/>
        <w:numPr>
          <w:ilvl w:val="0"/>
          <w:numId w:val="13"/>
        </w:numPr>
        <w:jc w:val="both"/>
        <w:rPr>
          <w:rFonts w:ascii="Calibri" w:hAnsi="Calibri" w:cs="Calibri"/>
          <w:bCs/>
          <w:sz w:val="22"/>
          <w:szCs w:val="22"/>
          <w:lang w:val="en-IE" w:bidi="en-GB"/>
        </w:rPr>
      </w:pPr>
      <w:r w:rsidRPr="00115761">
        <w:rPr>
          <w:rFonts w:ascii="Calibri" w:hAnsi="Calibri" w:cs="Calibri"/>
          <w:bCs/>
          <w:sz w:val="22"/>
          <w:szCs w:val="22"/>
          <w:lang w:val="en-IE" w:bidi="en-GB"/>
        </w:rPr>
        <w:t>Management of the overall system</w:t>
      </w:r>
    </w:p>
    <w:p w14:paraId="6529E960" w14:textId="54D7BCE8" w:rsidR="00782C16" w:rsidRDefault="00782C16" w:rsidP="00115761">
      <w:pPr>
        <w:pStyle w:val="ListParagraph"/>
        <w:numPr>
          <w:ilvl w:val="0"/>
          <w:numId w:val="13"/>
        </w:numPr>
        <w:jc w:val="both"/>
        <w:rPr>
          <w:rFonts w:ascii="Calibri" w:hAnsi="Calibri" w:cs="Calibri"/>
          <w:bCs/>
          <w:sz w:val="22"/>
          <w:szCs w:val="22"/>
          <w:lang w:val="en-IE" w:bidi="en-GB"/>
        </w:rPr>
      </w:pPr>
      <w:r>
        <w:rPr>
          <w:rFonts w:ascii="Calibri" w:hAnsi="Calibri" w:cs="Calibri"/>
          <w:bCs/>
          <w:sz w:val="22"/>
          <w:szCs w:val="22"/>
          <w:lang w:val="en-IE" w:bidi="en-GB"/>
        </w:rPr>
        <w:t>Security</w:t>
      </w:r>
    </w:p>
    <w:p w14:paraId="73770325" w14:textId="5D9AA922" w:rsidR="00782C16" w:rsidRPr="00115761" w:rsidRDefault="00782C16" w:rsidP="00115761">
      <w:pPr>
        <w:pStyle w:val="ListParagraph"/>
        <w:numPr>
          <w:ilvl w:val="0"/>
          <w:numId w:val="13"/>
        </w:numPr>
        <w:jc w:val="both"/>
        <w:rPr>
          <w:rFonts w:ascii="Calibri" w:hAnsi="Calibri" w:cs="Calibri"/>
          <w:bCs/>
          <w:sz w:val="22"/>
          <w:szCs w:val="22"/>
          <w:lang w:val="en-IE" w:bidi="en-GB"/>
        </w:rPr>
      </w:pPr>
      <w:r>
        <w:rPr>
          <w:rFonts w:ascii="Calibri" w:hAnsi="Calibri" w:cs="Calibri"/>
          <w:bCs/>
          <w:sz w:val="22"/>
          <w:szCs w:val="22"/>
          <w:lang w:val="en-IE" w:bidi="en-GB"/>
        </w:rPr>
        <w:t>Networks</w:t>
      </w:r>
    </w:p>
    <w:p w14:paraId="3B38975C" w14:textId="1EFE83E3" w:rsidR="00115761" w:rsidRPr="00115761" w:rsidRDefault="00115761" w:rsidP="296BBF64">
      <w:pPr>
        <w:pStyle w:val="ListParagraph"/>
        <w:numPr>
          <w:ilvl w:val="0"/>
          <w:numId w:val="13"/>
        </w:numPr>
        <w:jc w:val="both"/>
        <w:rPr>
          <w:rFonts w:ascii="Calibri" w:hAnsi="Calibri" w:cs="Calibri"/>
          <w:sz w:val="22"/>
          <w:szCs w:val="22"/>
          <w:lang w:val="en-IE" w:bidi="en-GB"/>
        </w:rPr>
      </w:pPr>
      <w:r w:rsidRPr="296BBF64">
        <w:rPr>
          <w:rFonts w:ascii="Calibri" w:hAnsi="Calibri" w:cs="Calibri"/>
          <w:sz w:val="22"/>
          <w:szCs w:val="22"/>
          <w:lang w:val="en-IE" w:bidi="en-GB"/>
        </w:rPr>
        <w:t>Operating systems, and software (</w:t>
      </w:r>
      <w:r w:rsidR="1E1C1569" w:rsidRPr="296BBF64">
        <w:rPr>
          <w:rFonts w:ascii="Calibri" w:hAnsi="Calibri" w:cs="Calibri"/>
          <w:sz w:val="22"/>
          <w:szCs w:val="22"/>
          <w:lang w:val="en-IE" w:bidi="en-GB"/>
        </w:rPr>
        <w:t>e.g.,</w:t>
      </w:r>
      <w:r w:rsidRPr="296BBF64">
        <w:rPr>
          <w:rFonts w:ascii="Calibri" w:hAnsi="Calibri" w:cs="Calibri"/>
          <w:sz w:val="22"/>
          <w:szCs w:val="22"/>
          <w:lang w:val="en-IE" w:bidi="en-GB"/>
        </w:rPr>
        <w:t xml:space="preserve"> MS Word or a financial management package or a database) and applications (apps)</w:t>
      </w:r>
    </w:p>
    <w:p w14:paraId="0CD2D87F" w14:textId="3F1EB5A1" w:rsidR="00115761" w:rsidRDefault="00115761" w:rsidP="296BBF64">
      <w:pPr>
        <w:pStyle w:val="ListParagraph"/>
        <w:numPr>
          <w:ilvl w:val="0"/>
          <w:numId w:val="13"/>
        </w:numPr>
        <w:jc w:val="both"/>
        <w:rPr>
          <w:rFonts w:ascii="Calibri" w:hAnsi="Calibri" w:cs="Calibri"/>
          <w:sz w:val="22"/>
          <w:szCs w:val="22"/>
          <w:lang w:val="en-IE" w:bidi="en-GB"/>
        </w:rPr>
      </w:pPr>
      <w:r w:rsidRPr="296BBF64">
        <w:rPr>
          <w:rFonts w:ascii="Calibri" w:hAnsi="Calibri" w:cs="Calibri"/>
          <w:sz w:val="22"/>
          <w:szCs w:val="22"/>
          <w:lang w:val="en-IE" w:bidi="en-GB"/>
        </w:rPr>
        <w:t xml:space="preserve">User devices and peripherals </w:t>
      </w:r>
      <w:r w:rsidR="1DA631F8" w:rsidRPr="296BBF64">
        <w:rPr>
          <w:rFonts w:ascii="Calibri" w:hAnsi="Calibri" w:cs="Calibri"/>
          <w:sz w:val="22"/>
          <w:szCs w:val="22"/>
          <w:lang w:val="en-IE" w:bidi="en-GB"/>
        </w:rPr>
        <w:t>e.g.,</w:t>
      </w:r>
      <w:r w:rsidRPr="296BBF64">
        <w:rPr>
          <w:rFonts w:ascii="Calibri" w:hAnsi="Calibri" w:cs="Calibri"/>
          <w:sz w:val="22"/>
          <w:szCs w:val="22"/>
          <w:lang w:val="en-IE" w:bidi="en-GB"/>
        </w:rPr>
        <w:t xml:space="preserve"> mobile phones and tablets</w:t>
      </w:r>
    </w:p>
    <w:p w14:paraId="45FE0A77" w14:textId="6F9E560F" w:rsidR="00782C16" w:rsidRDefault="00782C16" w:rsidP="00115761">
      <w:pPr>
        <w:pStyle w:val="ListParagraph"/>
        <w:numPr>
          <w:ilvl w:val="0"/>
          <w:numId w:val="13"/>
        </w:numPr>
        <w:jc w:val="both"/>
        <w:rPr>
          <w:rFonts w:ascii="Calibri" w:hAnsi="Calibri" w:cs="Calibri"/>
          <w:bCs/>
          <w:sz w:val="22"/>
          <w:szCs w:val="22"/>
          <w:lang w:val="en-IE" w:bidi="en-GB"/>
        </w:rPr>
      </w:pPr>
      <w:r>
        <w:rPr>
          <w:rFonts w:ascii="Calibri" w:hAnsi="Calibri" w:cs="Calibri"/>
          <w:bCs/>
          <w:sz w:val="22"/>
          <w:szCs w:val="22"/>
          <w:lang w:val="en-IE" w:bidi="en-GB"/>
        </w:rPr>
        <w:lastRenderedPageBreak/>
        <w:t>Other telecommunications</w:t>
      </w:r>
    </w:p>
    <w:p w14:paraId="73E0D8A0" w14:textId="494E9F6B" w:rsidR="00115761" w:rsidRDefault="00115761" w:rsidP="00115761">
      <w:pPr>
        <w:pStyle w:val="ListParagraph"/>
        <w:numPr>
          <w:ilvl w:val="0"/>
          <w:numId w:val="13"/>
        </w:numPr>
        <w:jc w:val="both"/>
        <w:rPr>
          <w:rFonts w:ascii="Calibri" w:hAnsi="Calibri" w:cs="Calibri"/>
          <w:bCs/>
          <w:sz w:val="22"/>
          <w:szCs w:val="22"/>
          <w:lang w:val="en-IE" w:bidi="en-GB"/>
        </w:rPr>
      </w:pPr>
      <w:r>
        <w:rPr>
          <w:rFonts w:ascii="Calibri" w:hAnsi="Calibri" w:cs="Calibri"/>
          <w:bCs/>
          <w:sz w:val="22"/>
          <w:szCs w:val="22"/>
          <w:lang w:val="en-IE" w:bidi="en-GB"/>
        </w:rPr>
        <w:t>Internet</w:t>
      </w:r>
    </w:p>
    <w:p w14:paraId="68469539" w14:textId="4E2B0867" w:rsidR="00115761" w:rsidRPr="00115761" w:rsidRDefault="00115761" w:rsidP="00115761">
      <w:pPr>
        <w:pStyle w:val="ListParagraph"/>
        <w:numPr>
          <w:ilvl w:val="0"/>
          <w:numId w:val="13"/>
        </w:numPr>
        <w:jc w:val="both"/>
        <w:rPr>
          <w:rFonts w:ascii="Calibri" w:hAnsi="Calibri" w:cs="Calibri"/>
          <w:bCs/>
          <w:sz w:val="22"/>
          <w:szCs w:val="22"/>
          <w:lang w:val="en-IE" w:bidi="en-GB"/>
        </w:rPr>
      </w:pPr>
      <w:r>
        <w:rPr>
          <w:rFonts w:ascii="Calibri" w:hAnsi="Calibri" w:cs="Calibri"/>
          <w:bCs/>
          <w:sz w:val="22"/>
          <w:szCs w:val="22"/>
          <w:lang w:val="en-IE" w:bidi="en-GB"/>
        </w:rPr>
        <w:t>Websites and web</w:t>
      </w:r>
      <w:r w:rsidR="00782C16">
        <w:rPr>
          <w:rFonts w:ascii="Calibri" w:hAnsi="Calibri" w:cs="Calibri"/>
          <w:bCs/>
          <w:sz w:val="22"/>
          <w:szCs w:val="22"/>
          <w:lang w:val="en-IE" w:bidi="en-GB"/>
        </w:rPr>
        <w:t xml:space="preserve"> portals</w:t>
      </w:r>
    </w:p>
    <w:p w14:paraId="4288A062" w14:textId="77777777" w:rsidR="00ED695D" w:rsidRPr="00722CF4" w:rsidRDefault="00ED695D" w:rsidP="00ED695D">
      <w:pPr>
        <w:jc w:val="both"/>
        <w:rPr>
          <w:rFonts w:ascii="Calibri" w:hAnsi="Calibri" w:cs="Calibri"/>
          <w:bCs/>
          <w:sz w:val="22"/>
          <w:szCs w:val="22"/>
          <w:lang w:val="en-GB" w:bidi="en-GB"/>
        </w:rPr>
      </w:pPr>
    </w:p>
    <w:p w14:paraId="635713B6" w14:textId="67E08804" w:rsidR="00ED695D" w:rsidRPr="00722CF4" w:rsidRDefault="00782C16" w:rsidP="00ED695D">
      <w:pPr>
        <w:jc w:val="both"/>
        <w:rPr>
          <w:rFonts w:ascii="Calibri" w:hAnsi="Calibri" w:cs="Calibri"/>
          <w:bCs/>
          <w:sz w:val="22"/>
          <w:szCs w:val="22"/>
          <w:lang w:val="en-GB" w:bidi="en-GB"/>
        </w:rPr>
      </w:pPr>
      <w:r>
        <w:rPr>
          <w:rFonts w:ascii="Calibri" w:hAnsi="Calibri" w:cs="Calibri"/>
          <w:bCs/>
          <w:sz w:val="22"/>
          <w:szCs w:val="22"/>
          <w:lang w:val="en-GB" w:bidi="en-GB"/>
        </w:rPr>
        <w:t>Basic IT management is about</w:t>
      </w:r>
      <w:r w:rsidR="00ED695D" w:rsidRPr="00722CF4">
        <w:rPr>
          <w:rFonts w:ascii="Calibri" w:hAnsi="Calibri" w:cs="Calibri"/>
          <w:bCs/>
          <w:sz w:val="22"/>
          <w:szCs w:val="22"/>
          <w:lang w:val="en-GB" w:bidi="en-GB"/>
        </w:rPr>
        <w:t xml:space="preserve"> protect</w:t>
      </w:r>
      <w:r>
        <w:rPr>
          <w:rFonts w:ascii="Calibri" w:hAnsi="Calibri" w:cs="Calibri"/>
          <w:bCs/>
          <w:sz w:val="22"/>
          <w:szCs w:val="22"/>
          <w:lang w:val="en-GB" w:bidi="en-GB"/>
        </w:rPr>
        <w:t>ing</w:t>
      </w:r>
      <w:r w:rsidR="00ED695D" w:rsidRPr="00722CF4">
        <w:rPr>
          <w:rFonts w:ascii="Calibri" w:hAnsi="Calibri" w:cs="Calibri"/>
          <w:bCs/>
          <w:sz w:val="22"/>
          <w:szCs w:val="22"/>
          <w:lang w:val="en-GB" w:bidi="en-GB"/>
        </w:rPr>
        <w:t xml:space="preserve"> data security. For example, all computers should be password protected and have up-to-date internet firewall and antivirus software. Staff</w:t>
      </w:r>
      <w:r>
        <w:rPr>
          <w:rFonts w:ascii="Calibri" w:hAnsi="Calibri" w:cs="Calibri"/>
          <w:bCs/>
          <w:sz w:val="22"/>
          <w:szCs w:val="22"/>
          <w:lang w:val="en-GB" w:bidi="en-GB"/>
        </w:rPr>
        <w:t>/volunteers</w:t>
      </w:r>
      <w:r w:rsidR="00ED695D" w:rsidRPr="00722CF4">
        <w:rPr>
          <w:rFonts w:ascii="Calibri" w:hAnsi="Calibri" w:cs="Calibri"/>
          <w:bCs/>
          <w:sz w:val="22"/>
          <w:szCs w:val="22"/>
          <w:lang w:val="en-GB" w:bidi="en-GB"/>
        </w:rPr>
        <w:t xml:space="preserve"> who use computer equipment on a regular basis should change their passwords and back up their files regularly.</w:t>
      </w:r>
      <w:r>
        <w:rPr>
          <w:rFonts w:ascii="Calibri" w:hAnsi="Calibri" w:cs="Calibri"/>
          <w:bCs/>
          <w:sz w:val="22"/>
          <w:szCs w:val="22"/>
          <w:lang w:val="en-GB" w:bidi="en-GB"/>
        </w:rPr>
        <w:t xml:space="preserve">  </w:t>
      </w:r>
      <w:r w:rsidR="00ED695D" w:rsidRPr="00722CF4">
        <w:rPr>
          <w:rFonts w:ascii="Calibri" w:hAnsi="Calibri" w:cs="Calibri"/>
          <w:bCs/>
          <w:sz w:val="22"/>
          <w:szCs w:val="22"/>
          <w:lang w:val="en-GB" w:bidi="en-GB"/>
        </w:rPr>
        <w:t xml:space="preserve">Part of core </w:t>
      </w:r>
      <w:r>
        <w:rPr>
          <w:rFonts w:ascii="Calibri" w:hAnsi="Calibri" w:cs="Calibri"/>
          <w:bCs/>
          <w:sz w:val="22"/>
          <w:szCs w:val="22"/>
          <w:lang w:val="en-GB" w:bidi="en-GB"/>
        </w:rPr>
        <w:t>volunteer/</w:t>
      </w:r>
      <w:r w:rsidR="00ED695D" w:rsidRPr="00722CF4">
        <w:rPr>
          <w:rFonts w:ascii="Calibri" w:hAnsi="Calibri" w:cs="Calibri"/>
          <w:bCs/>
          <w:sz w:val="22"/>
          <w:szCs w:val="22"/>
          <w:lang w:val="en-GB" w:bidi="en-GB"/>
        </w:rPr>
        <w:t>staff training should include practices for digital protection, such as processes for identifying and dealing with malware and phishing emails.</w:t>
      </w:r>
    </w:p>
    <w:p w14:paraId="3C12A326" w14:textId="77777777" w:rsidR="00782C16" w:rsidRDefault="00782C16" w:rsidP="002840D6">
      <w:pPr>
        <w:jc w:val="both"/>
        <w:rPr>
          <w:rFonts w:ascii="Calibri" w:hAnsi="Calibri" w:cs="Calibri"/>
          <w:bCs/>
          <w:sz w:val="22"/>
          <w:szCs w:val="22"/>
          <w:lang w:val="en-GB" w:bidi="en-GB"/>
        </w:rPr>
      </w:pPr>
    </w:p>
    <w:p w14:paraId="0C9CF29D" w14:textId="58245410" w:rsidR="00782C16" w:rsidRPr="002840D6" w:rsidRDefault="00782C16" w:rsidP="00782C16">
      <w:pPr>
        <w:jc w:val="both"/>
        <w:rPr>
          <w:rFonts w:ascii="Calibri" w:hAnsi="Calibri" w:cs="Calibri"/>
          <w:bCs/>
          <w:sz w:val="22"/>
          <w:szCs w:val="22"/>
          <w:lang w:val="en-GB" w:bidi="en-GB"/>
        </w:rPr>
      </w:pPr>
      <w:r>
        <w:rPr>
          <w:rFonts w:ascii="Calibri" w:hAnsi="Calibri" w:cs="Calibri"/>
          <w:bCs/>
          <w:sz w:val="22"/>
          <w:szCs w:val="22"/>
          <w:lang w:val="en-GB" w:bidi="en-GB"/>
        </w:rPr>
        <w:t>A</w:t>
      </w:r>
      <w:r w:rsidRPr="002840D6">
        <w:rPr>
          <w:rFonts w:ascii="Calibri" w:hAnsi="Calibri" w:cs="Calibri"/>
          <w:bCs/>
          <w:sz w:val="22"/>
          <w:szCs w:val="22"/>
          <w:lang w:val="en-GB" w:bidi="en-GB"/>
        </w:rPr>
        <w:t xml:space="preserve">ll </w:t>
      </w:r>
      <w:r>
        <w:rPr>
          <w:rFonts w:ascii="Calibri" w:hAnsi="Calibri" w:cs="Calibri"/>
          <w:bCs/>
          <w:sz w:val="22"/>
          <w:szCs w:val="22"/>
          <w:lang w:val="en-GB" w:bidi="en-GB"/>
        </w:rPr>
        <w:t>organisations are likely at a minimum to</w:t>
      </w:r>
      <w:r w:rsidRPr="002840D6">
        <w:rPr>
          <w:rFonts w:ascii="Calibri" w:hAnsi="Calibri" w:cs="Calibri"/>
          <w:bCs/>
          <w:sz w:val="22"/>
          <w:szCs w:val="22"/>
          <w:lang w:val="en-GB" w:bidi="en-GB"/>
        </w:rPr>
        <w:t xml:space="preserve"> have in place an email server </w:t>
      </w:r>
      <w:r>
        <w:rPr>
          <w:rFonts w:ascii="Calibri" w:hAnsi="Calibri" w:cs="Calibri"/>
          <w:bCs/>
          <w:sz w:val="22"/>
          <w:szCs w:val="22"/>
          <w:lang w:val="en-GB" w:bidi="en-GB"/>
        </w:rPr>
        <w:t xml:space="preserve">(their own or part of a larger server provider) </w:t>
      </w:r>
      <w:r w:rsidRPr="002840D6">
        <w:rPr>
          <w:rFonts w:ascii="Calibri" w:hAnsi="Calibri" w:cs="Calibri"/>
          <w:bCs/>
          <w:sz w:val="22"/>
          <w:szCs w:val="22"/>
          <w:lang w:val="en-GB" w:bidi="en-GB"/>
        </w:rPr>
        <w:t xml:space="preserve">with </w:t>
      </w:r>
      <w:r>
        <w:rPr>
          <w:rFonts w:ascii="Calibri" w:hAnsi="Calibri" w:cs="Calibri"/>
          <w:bCs/>
          <w:sz w:val="22"/>
          <w:szCs w:val="22"/>
          <w:lang w:val="en-GB" w:bidi="en-GB"/>
        </w:rPr>
        <w:t>organisation</w:t>
      </w:r>
      <w:r w:rsidRPr="002840D6">
        <w:rPr>
          <w:rFonts w:ascii="Calibri" w:hAnsi="Calibri" w:cs="Calibri"/>
          <w:bCs/>
          <w:sz w:val="22"/>
          <w:szCs w:val="22"/>
          <w:lang w:val="en-GB" w:bidi="en-GB"/>
        </w:rPr>
        <w:t xml:space="preserve"> specific email addresses and website domains registered.</w:t>
      </w:r>
      <w:r>
        <w:rPr>
          <w:rFonts w:ascii="Calibri" w:hAnsi="Calibri" w:cs="Calibri"/>
          <w:bCs/>
          <w:sz w:val="22"/>
          <w:szCs w:val="22"/>
          <w:lang w:val="en-GB" w:bidi="en-GB"/>
        </w:rPr>
        <w:t xml:space="preserve">  Broadly speaking, minimum</w:t>
      </w:r>
      <w:r w:rsidRPr="002840D6">
        <w:rPr>
          <w:rFonts w:ascii="Calibri" w:hAnsi="Calibri" w:cs="Calibri"/>
          <w:bCs/>
          <w:sz w:val="22"/>
          <w:szCs w:val="22"/>
          <w:lang w:val="en-GB" w:bidi="en-GB"/>
        </w:rPr>
        <w:t xml:space="preserve"> IT requirements</w:t>
      </w:r>
      <w:r>
        <w:rPr>
          <w:rFonts w:ascii="Calibri" w:hAnsi="Calibri" w:cs="Calibri"/>
          <w:bCs/>
          <w:sz w:val="22"/>
          <w:szCs w:val="22"/>
          <w:lang w:val="en-GB" w:bidi="en-GB"/>
        </w:rPr>
        <w:t xml:space="preserve"> for an organisation</w:t>
      </w:r>
      <w:r w:rsidRPr="002840D6">
        <w:rPr>
          <w:rFonts w:ascii="Calibri" w:hAnsi="Calibri" w:cs="Calibri"/>
          <w:bCs/>
          <w:sz w:val="22"/>
          <w:szCs w:val="22"/>
          <w:lang w:val="en-GB" w:bidi="en-GB"/>
        </w:rPr>
        <w:t xml:space="preserve"> will include: a server and robust/secure hosting platform for IT, PC or laptops for staff</w:t>
      </w:r>
      <w:r>
        <w:rPr>
          <w:rFonts w:ascii="Calibri" w:hAnsi="Calibri" w:cs="Calibri"/>
          <w:bCs/>
          <w:sz w:val="22"/>
          <w:szCs w:val="22"/>
          <w:lang w:val="en-GB" w:bidi="en-GB"/>
        </w:rPr>
        <w:t>/volunteers</w:t>
      </w:r>
      <w:r w:rsidRPr="002840D6">
        <w:rPr>
          <w:rFonts w:ascii="Calibri" w:hAnsi="Calibri" w:cs="Calibri"/>
          <w:bCs/>
          <w:sz w:val="22"/>
          <w:szCs w:val="22"/>
          <w:lang w:val="en-GB" w:bidi="en-GB"/>
        </w:rPr>
        <w:t xml:space="preserve">, printers, LAN and broadband capacity to adequately serve </w:t>
      </w:r>
      <w:r>
        <w:rPr>
          <w:rFonts w:ascii="Calibri" w:hAnsi="Calibri" w:cs="Calibri"/>
          <w:bCs/>
          <w:sz w:val="22"/>
          <w:szCs w:val="22"/>
          <w:lang w:val="en-GB" w:bidi="en-GB"/>
        </w:rPr>
        <w:t xml:space="preserve">the organisation’s </w:t>
      </w:r>
      <w:r w:rsidRPr="002840D6">
        <w:rPr>
          <w:rFonts w:ascii="Calibri" w:hAnsi="Calibri" w:cs="Calibri"/>
          <w:bCs/>
          <w:sz w:val="22"/>
          <w:szCs w:val="22"/>
          <w:lang w:val="en-GB" w:bidi="en-GB"/>
        </w:rPr>
        <w:t>needs</w:t>
      </w:r>
      <w:r>
        <w:rPr>
          <w:rFonts w:ascii="Calibri" w:hAnsi="Calibri" w:cs="Calibri"/>
          <w:bCs/>
          <w:sz w:val="22"/>
          <w:szCs w:val="22"/>
          <w:lang w:val="en-GB" w:bidi="en-GB"/>
        </w:rPr>
        <w:t xml:space="preserve"> (whether in an office space or ‘at home’)</w:t>
      </w:r>
      <w:r w:rsidRPr="002840D6">
        <w:rPr>
          <w:rFonts w:ascii="Calibri" w:hAnsi="Calibri" w:cs="Calibri"/>
          <w:bCs/>
          <w:sz w:val="22"/>
          <w:szCs w:val="22"/>
          <w:lang w:val="en-GB" w:bidi="en-GB"/>
        </w:rPr>
        <w:t>.</w:t>
      </w:r>
      <w:r>
        <w:rPr>
          <w:rFonts w:ascii="Calibri" w:hAnsi="Calibri" w:cs="Calibri"/>
          <w:bCs/>
          <w:sz w:val="22"/>
          <w:szCs w:val="22"/>
          <w:lang w:val="en-GB" w:bidi="en-GB"/>
        </w:rPr>
        <w:t xml:space="preserve">  Thought needs to be given to all of this and how any risks involved in the use and management of these can be minimised.</w:t>
      </w:r>
    </w:p>
    <w:p w14:paraId="3A0FF60A" w14:textId="7C142076" w:rsidR="00782C16" w:rsidRDefault="00782C16" w:rsidP="002840D6">
      <w:pPr>
        <w:jc w:val="both"/>
        <w:rPr>
          <w:rFonts w:ascii="Calibri" w:hAnsi="Calibri" w:cs="Calibri"/>
          <w:bCs/>
          <w:sz w:val="22"/>
          <w:szCs w:val="22"/>
          <w:lang w:val="en-GB" w:bidi="en-GB"/>
        </w:rPr>
      </w:pPr>
    </w:p>
    <w:p w14:paraId="7A98203D" w14:textId="77777777" w:rsidR="002840D6" w:rsidRDefault="002840D6" w:rsidP="00CF17F8">
      <w:pPr>
        <w:jc w:val="both"/>
        <w:rPr>
          <w:rFonts w:ascii="Calibri" w:hAnsi="Calibri" w:cs="Calibri"/>
          <w:bCs/>
          <w:sz w:val="22"/>
          <w:szCs w:val="22"/>
          <w:lang w:val="en-GB" w:bidi="en-GB"/>
        </w:rPr>
      </w:pPr>
    </w:p>
    <w:p w14:paraId="440AFDE7" w14:textId="55D7CDDC" w:rsidR="00415A32" w:rsidRPr="00782C16" w:rsidRDefault="00415A32" w:rsidP="00415A32">
      <w:pPr>
        <w:pStyle w:val="SIHeader2"/>
      </w:pPr>
      <w:r w:rsidRPr="00782C16">
        <w:t>What to include in an IT policy?</w:t>
      </w:r>
    </w:p>
    <w:p w14:paraId="74BB61A7" w14:textId="77777777" w:rsidR="00415A32" w:rsidRPr="00415A32" w:rsidRDefault="00415A32" w:rsidP="00415A32">
      <w:pPr>
        <w:jc w:val="both"/>
        <w:rPr>
          <w:rFonts w:ascii="Calibri" w:hAnsi="Calibri" w:cs="Calibri"/>
          <w:sz w:val="22"/>
          <w:szCs w:val="22"/>
          <w:highlight w:val="yellow"/>
          <w:lang w:val="en-GB" w:bidi="en-GB"/>
        </w:rPr>
      </w:pPr>
    </w:p>
    <w:p w14:paraId="4FB83B03" w14:textId="2E45882B" w:rsidR="00782C16" w:rsidRPr="00782C16" w:rsidRDefault="00782C16" w:rsidP="00782C16">
      <w:pPr>
        <w:jc w:val="both"/>
        <w:rPr>
          <w:rFonts w:ascii="Calibri" w:hAnsi="Calibri" w:cs="Calibri"/>
          <w:sz w:val="22"/>
          <w:szCs w:val="22"/>
          <w:lang w:val="en-IE" w:bidi="en-GB"/>
        </w:rPr>
      </w:pPr>
      <w:r w:rsidRPr="00782C16">
        <w:rPr>
          <w:rFonts w:ascii="Calibri" w:hAnsi="Calibri" w:cs="Calibri"/>
          <w:sz w:val="22"/>
          <w:szCs w:val="22"/>
          <w:lang w:val="en-IE" w:bidi="en-GB"/>
        </w:rPr>
        <w:t>An IT policy is a way to ensure that everyone within the organisation knows their responsibilities when it comes to data protection and security.</w:t>
      </w:r>
      <w:r>
        <w:rPr>
          <w:rFonts w:ascii="Calibri" w:hAnsi="Calibri" w:cs="Calibri"/>
          <w:sz w:val="22"/>
          <w:szCs w:val="22"/>
          <w:lang w:val="en-IE" w:bidi="en-GB"/>
        </w:rPr>
        <w:t xml:space="preserve">  </w:t>
      </w:r>
      <w:r w:rsidR="0022493F">
        <w:rPr>
          <w:rFonts w:ascii="Calibri" w:hAnsi="Calibri" w:cs="Calibri"/>
          <w:sz w:val="22"/>
          <w:szCs w:val="22"/>
          <w:lang w:val="en-IE" w:bidi="en-GB"/>
        </w:rPr>
        <w:t xml:space="preserve">It should </w:t>
      </w:r>
      <w:r w:rsidRPr="00782C16">
        <w:rPr>
          <w:rFonts w:ascii="Calibri" w:hAnsi="Calibri" w:cs="Calibri"/>
          <w:sz w:val="22"/>
          <w:szCs w:val="22"/>
          <w:lang w:val="en-IE" w:bidi="en-GB"/>
        </w:rPr>
        <w:t>leav</w:t>
      </w:r>
      <w:r w:rsidR="0022493F">
        <w:rPr>
          <w:rFonts w:ascii="Calibri" w:hAnsi="Calibri" w:cs="Calibri"/>
          <w:sz w:val="22"/>
          <w:szCs w:val="22"/>
          <w:lang w:val="en-IE" w:bidi="en-GB"/>
        </w:rPr>
        <w:t>e</w:t>
      </w:r>
      <w:r w:rsidRPr="00782C16">
        <w:rPr>
          <w:rFonts w:ascii="Calibri" w:hAnsi="Calibri" w:cs="Calibri"/>
          <w:sz w:val="22"/>
          <w:szCs w:val="22"/>
          <w:lang w:val="en-IE" w:bidi="en-GB"/>
        </w:rPr>
        <w:t xml:space="preserve"> nobody in any doubt as to what aspects each section of the document covers, and which members of the organisation will be responsible for executing and enforcing it.</w:t>
      </w:r>
    </w:p>
    <w:p w14:paraId="2A5BADDE" w14:textId="77777777" w:rsidR="0022493F" w:rsidRDefault="0022493F" w:rsidP="00782C16">
      <w:pPr>
        <w:jc w:val="both"/>
        <w:rPr>
          <w:rFonts w:ascii="Calibri" w:hAnsi="Calibri" w:cs="Calibri"/>
          <w:sz w:val="22"/>
          <w:szCs w:val="22"/>
          <w:lang w:val="en-IE" w:bidi="en-GB"/>
        </w:rPr>
      </w:pPr>
    </w:p>
    <w:p w14:paraId="69BCD374" w14:textId="66972320" w:rsidR="00782C16" w:rsidRPr="00782C16" w:rsidRDefault="0022493F" w:rsidP="00782C16">
      <w:pPr>
        <w:jc w:val="both"/>
        <w:rPr>
          <w:rFonts w:ascii="Calibri" w:hAnsi="Calibri" w:cs="Calibri"/>
          <w:sz w:val="22"/>
          <w:szCs w:val="22"/>
          <w:lang w:val="en-IE" w:bidi="en-GB"/>
        </w:rPr>
      </w:pPr>
      <w:r w:rsidRPr="296BBF64">
        <w:rPr>
          <w:rFonts w:ascii="Calibri" w:hAnsi="Calibri" w:cs="Calibri"/>
          <w:sz w:val="22"/>
          <w:szCs w:val="22"/>
          <w:lang w:val="en-IE" w:bidi="en-GB"/>
        </w:rPr>
        <w:t>In Type C organisations t</w:t>
      </w:r>
      <w:r w:rsidR="00782C16" w:rsidRPr="296BBF64">
        <w:rPr>
          <w:rFonts w:ascii="Calibri" w:hAnsi="Calibri" w:cs="Calibri"/>
          <w:sz w:val="22"/>
          <w:szCs w:val="22"/>
          <w:lang w:val="en-IE" w:bidi="en-GB"/>
        </w:rPr>
        <w:t>his</w:t>
      </w:r>
      <w:r w:rsidR="66A76BB2" w:rsidRPr="296BBF64">
        <w:rPr>
          <w:rFonts w:ascii="Calibri" w:hAnsi="Calibri" w:cs="Calibri"/>
          <w:sz w:val="22"/>
          <w:szCs w:val="22"/>
          <w:lang w:val="en-IE" w:bidi="en-GB"/>
        </w:rPr>
        <w:t xml:space="preserve"> could</w:t>
      </w:r>
      <w:r w:rsidR="00782C16" w:rsidRPr="296BBF64">
        <w:rPr>
          <w:rFonts w:ascii="Calibri" w:hAnsi="Calibri" w:cs="Calibri"/>
          <w:sz w:val="22"/>
          <w:szCs w:val="22"/>
          <w:lang w:val="en-IE" w:bidi="en-GB"/>
        </w:rPr>
        <w:t xml:space="preserve"> mean designating overall accountability for IT and cyber security issues to a specific department or individual</w:t>
      </w:r>
      <w:r w:rsidR="0649517C" w:rsidRPr="296BBF64">
        <w:rPr>
          <w:rFonts w:ascii="Calibri" w:hAnsi="Calibri" w:cs="Calibri"/>
          <w:sz w:val="22"/>
          <w:szCs w:val="22"/>
          <w:lang w:val="en-IE" w:bidi="en-GB"/>
        </w:rPr>
        <w:t>.</w:t>
      </w:r>
    </w:p>
    <w:p w14:paraId="1BBDCE99" w14:textId="77777777" w:rsidR="0022493F" w:rsidRDefault="0022493F" w:rsidP="00782C16">
      <w:pPr>
        <w:jc w:val="both"/>
        <w:rPr>
          <w:rFonts w:ascii="Calibri" w:hAnsi="Calibri" w:cs="Calibri"/>
          <w:sz w:val="22"/>
          <w:szCs w:val="22"/>
          <w:lang w:val="en-IE" w:bidi="en-GB"/>
        </w:rPr>
      </w:pPr>
    </w:p>
    <w:p w14:paraId="0C090287" w14:textId="6DC8AEA9" w:rsidR="00782C16" w:rsidRPr="00782C16" w:rsidRDefault="00782C16" w:rsidP="00782C16">
      <w:pPr>
        <w:jc w:val="both"/>
        <w:rPr>
          <w:rFonts w:ascii="Calibri" w:hAnsi="Calibri" w:cs="Calibri"/>
          <w:sz w:val="22"/>
          <w:szCs w:val="22"/>
          <w:lang w:val="en-IE" w:bidi="en-GB"/>
        </w:rPr>
      </w:pPr>
      <w:r w:rsidRPr="00782C16">
        <w:rPr>
          <w:rFonts w:ascii="Calibri" w:hAnsi="Calibri" w:cs="Calibri"/>
          <w:sz w:val="22"/>
          <w:szCs w:val="22"/>
          <w:lang w:val="en-IE" w:bidi="en-GB"/>
        </w:rPr>
        <w:t xml:space="preserve">The document itself, meanwhile, should be clear about the scope of what each policy includes and how it should be deployed, with specific, action-oriented descriptions and step-by-step procedures placed alongside at-a-glance overviews for quick scanning. </w:t>
      </w:r>
      <w:r w:rsidR="0022493F">
        <w:rPr>
          <w:rFonts w:ascii="Calibri" w:hAnsi="Calibri" w:cs="Calibri"/>
          <w:sz w:val="22"/>
          <w:szCs w:val="22"/>
          <w:lang w:val="en-IE" w:bidi="en-GB"/>
        </w:rPr>
        <w:t xml:space="preserve"> The </w:t>
      </w:r>
      <w:r w:rsidRPr="00782C16">
        <w:rPr>
          <w:rFonts w:ascii="Calibri" w:hAnsi="Calibri" w:cs="Calibri"/>
          <w:sz w:val="22"/>
          <w:szCs w:val="22"/>
          <w:lang w:val="en-IE" w:bidi="en-GB"/>
        </w:rPr>
        <w:t xml:space="preserve">IT policy </w:t>
      </w:r>
      <w:r w:rsidR="0022493F">
        <w:rPr>
          <w:rFonts w:ascii="Calibri" w:hAnsi="Calibri" w:cs="Calibri"/>
          <w:sz w:val="22"/>
          <w:szCs w:val="22"/>
          <w:lang w:val="en-IE" w:bidi="en-GB"/>
        </w:rPr>
        <w:t>should be</w:t>
      </w:r>
      <w:r w:rsidRPr="00782C16">
        <w:rPr>
          <w:rFonts w:ascii="Calibri" w:hAnsi="Calibri" w:cs="Calibri"/>
          <w:sz w:val="22"/>
          <w:szCs w:val="22"/>
          <w:lang w:val="en-IE" w:bidi="en-GB"/>
        </w:rPr>
        <w:t xml:space="preserve"> updated regularly in line with evolving regulatory standards, and these revisions </w:t>
      </w:r>
      <w:r w:rsidR="0022493F">
        <w:rPr>
          <w:rFonts w:ascii="Calibri" w:hAnsi="Calibri" w:cs="Calibri"/>
          <w:sz w:val="22"/>
          <w:szCs w:val="22"/>
          <w:lang w:val="en-IE" w:bidi="en-GB"/>
        </w:rPr>
        <w:t>should be</w:t>
      </w:r>
      <w:r w:rsidRPr="00782C16">
        <w:rPr>
          <w:rFonts w:ascii="Calibri" w:hAnsi="Calibri" w:cs="Calibri"/>
          <w:sz w:val="22"/>
          <w:szCs w:val="22"/>
          <w:lang w:val="en-IE" w:bidi="en-GB"/>
        </w:rPr>
        <w:t xml:space="preserve"> easily traceable.</w:t>
      </w:r>
    </w:p>
    <w:p w14:paraId="221F8387" w14:textId="50B2B269" w:rsidR="00782C16" w:rsidRPr="00782C16" w:rsidRDefault="00782C16" w:rsidP="00782C16">
      <w:pPr>
        <w:jc w:val="both"/>
        <w:rPr>
          <w:rFonts w:ascii="Calibri" w:hAnsi="Calibri" w:cs="Calibri"/>
          <w:sz w:val="22"/>
          <w:szCs w:val="22"/>
          <w:lang w:val="en-IE" w:bidi="en-GB"/>
        </w:rPr>
      </w:pPr>
    </w:p>
    <w:p w14:paraId="796DB607" w14:textId="77777777" w:rsidR="00415A32" w:rsidRPr="00312100" w:rsidRDefault="00415A32" w:rsidP="00415A32">
      <w:pPr>
        <w:jc w:val="both"/>
        <w:rPr>
          <w:rFonts w:ascii="Calibri" w:hAnsi="Calibri" w:cs="Calibri"/>
          <w:sz w:val="22"/>
          <w:szCs w:val="22"/>
          <w:lang w:val="en-GB" w:bidi="en-GB"/>
        </w:rPr>
      </w:pPr>
    </w:p>
    <w:p w14:paraId="26934771" w14:textId="2FE1D046" w:rsidR="00415A32" w:rsidRPr="0022493F" w:rsidRDefault="00415A32" w:rsidP="1CF2479E">
      <w:pPr>
        <w:rPr>
          <w:rFonts w:ascii="Calibri" w:hAnsi="Calibri" w:cs="Calibri"/>
          <w:b/>
          <w:bCs/>
          <w:sz w:val="22"/>
          <w:szCs w:val="22"/>
          <w:lang w:val="en-GB" w:bidi="en-GB"/>
        </w:rPr>
      </w:pPr>
      <w:r w:rsidRPr="1CF2479E">
        <w:rPr>
          <w:rFonts w:ascii="Calibri" w:hAnsi="Calibri" w:cs="Calibri"/>
          <w:b/>
          <w:bCs/>
          <w:sz w:val="22"/>
          <w:szCs w:val="22"/>
          <w:lang w:val="en-GB" w:bidi="en-GB"/>
        </w:rPr>
        <w:t xml:space="preserve">The following are elements that can be included in </w:t>
      </w:r>
      <w:r w:rsidR="00782C16" w:rsidRPr="1CF2479E">
        <w:rPr>
          <w:rFonts w:ascii="Calibri" w:hAnsi="Calibri" w:cs="Calibri"/>
          <w:b/>
          <w:bCs/>
          <w:sz w:val="22"/>
          <w:szCs w:val="22"/>
          <w:lang w:val="en-GB" w:bidi="en-GB"/>
        </w:rPr>
        <w:t xml:space="preserve">an IT </w:t>
      </w:r>
      <w:r w:rsidRPr="1CF2479E">
        <w:rPr>
          <w:rFonts w:ascii="Calibri" w:hAnsi="Calibri" w:cs="Calibri"/>
          <w:b/>
          <w:bCs/>
          <w:sz w:val="22"/>
          <w:szCs w:val="22"/>
          <w:lang w:val="en-GB" w:bidi="en-GB"/>
        </w:rPr>
        <w:t>policy:</w:t>
      </w:r>
    </w:p>
    <w:p w14:paraId="7B2883A1" w14:textId="40A57FA0" w:rsidR="00415A32" w:rsidRPr="0022493F" w:rsidRDefault="00415A32" w:rsidP="00415A32">
      <w:pPr>
        <w:pStyle w:val="ListParagraph"/>
        <w:numPr>
          <w:ilvl w:val="0"/>
          <w:numId w:val="2"/>
        </w:numPr>
        <w:rPr>
          <w:rFonts w:ascii="Calibri" w:hAnsi="Calibri" w:cs="Calibri"/>
          <w:sz w:val="22"/>
          <w:szCs w:val="22"/>
          <w:lang w:val="en-GB" w:bidi="en-GB"/>
        </w:rPr>
      </w:pPr>
      <w:r w:rsidRPr="0022493F">
        <w:rPr>
          <w:rFonts w:ascii="Calibri" w:hAnsi="Calibri" w:cs="Calibri"/>
          <w:sz w:val="22"/>
          <w:szCs w:val="22"/>
          <w:lang w:val="en-GB" w:bidi="en-GB"/>
        </w:rPr>
        <w:t xml:space="preserve">A definition and purpose of policy: outline what the policy is about and </w:t>
      </w:r>
      <w:r w:rsidR="0022493F" w:rsidRPr="0022493F">
        <w:rPr>
          <w:rFonts w:ascii="Calibri" w:hAnsi="Calibri" w:cs="Calibri"/>
          <w:sz w:val="22"/>
          <w:szCs w:val="22"/>
          <w:lang w:val="en-GB" w:bidi="en-GB"/>
        </w:rPr>
        <w:t>that it applies to everyone</w:t>
      </w:r>
      <w:r w:rsidRPr="0022493F">
        <w:rPr>
          <w:rFonts w:ascii="Calibri" w:hAnsi="Calibri" w:cs="Calibri"/>
          <w:sz w:val="22"/>
          <w:szCs w:val="22"/>
          <w:lang w:val="en-GB" w:bidi="en-GB"/>
        </w:rPr>
        <w:t xml:space="preserve"> </w:t>
      </w:r>
    </w:p>
    <w:p w14:paraId="5C4EAB10" w14:textId="050A48CF" w:rsidR="00415A32" w:rsidRPr="0022493F" w:rsidRDefault="00415A32" w:rsidP="00415A32">
      <w:pPr>
        <w:pStyle w:val="ListParagraph"/>
        <w:numPr>
          <w:ilvl w:val="0"/>
          <w:numId w:val="2"/>
        </w:numPr>
        <w:rPr>
          <w:rFonts w:ascii="Calibri" w:hAnsi="Calibri" w:cs="Calibri"/>
          <w:sz w:val="22"/>
          <w:szCs w:val="22"/>
          <w:lang w:val="en-GB" w:bidi="en-GB"/>
        </w:rPr>
      </w:pPr>
      <w:r w:rsidRPr="0022493F">
        <w:rPr>
          <w:rFonts w:ascii="Calibri" w:hAnsi="Calibri" w:cs="Calibri"/>
          <w:sz w:val="22"/>
          <w:szCs w:val="22"/>
          <w:lang w:val="en-GB" w:bidi="en-GB"/>
        </w:rPr>
        <w:t xml:space="preserve">The roles and responsibilities: who will take overall responsibility </w:t>
      </w:r>
      <w:r w:rsidR="0022493F" w:rsidRPr="0022493F">
        <w:rPr>
          <w:rFonts w:ascii="Calibri" w:hAnsi="Calibri" w:cs="Calibri"/>
          <w:sz w:val="22"/>
          <w:szCs w:val="22"/>
          <w:lang w:val="en-GB" w:bidi="en-GB"/>
        </w:rPr>
        <w:t>and how individual responsibility falls with everyone</w:t>
      </w:r>
    </w:p>
    <w:p w14:paraId="57A09A40" w14:textId="355E03A3" w:rsidR="00782C16" w:rsidRPr="00782C16" w:rsidRDefault="00782C16" w:rsidP="00782C16">
      <w:pPr>
        <w:pStyle w:val="ListParagraph"/>
        <w:numPr>
          <w:ilvl w:val="0"/>
          <w:numId w:val="2"/>
        </w:numPr>
        <w:rPr>
          <w:rFonts w:ascii="Calibri" w:hAnsi="Calibri" w:cs="Calibri"/>
          <w:sz w:val="22"/>
          <w:szCs w:val="22"/>
          <w:lang w:val="en-IE" w:bidi="en-GB"/>
        </w:rPr>
      </w:pPr>
      <w:r w:rsidRPr="00782C16">
        <w:rPr>
          <w:rFonts w:ascii="Calibri" w:hAnsi="Calibri" w:cs="Calibri"/>
          <w:sz w:val="22"/>
          <w:szCs w:val="22"/>
          <w:lang w:val="en-IE" w:bidi="en-GB"/>
        </w:rPr>
        <w:t xml:space="preserve">Acceptable use - detailing the circumstances under which </w:t>
      </w:r>
      <w:r w:rsidR="0022493F" w:rsidRPr="0022493F">
        <w:rPr>
          <w:rFonts w:ascii="Calibri" w:hAnsi="Calibri" w:cs="Calibri"/>
          <w:sz w:val="22"/>
          <w:szCs w:val="22"/>
          <w:lang w:val="en-IE" w:bidi="en-GB"/>
        </w:rPr>
        <w:t>the organisation’s</w:t>
      </w:r>
      <w:r w:rsidRPr="00782C16">
        <w:rPr>
          <w:rFonts w:ascii="Calibri" w:hAnsi="Calibri" w:cs="Calibri"/>
          <w:sz w:val="22"/>
          <w:szCs w:val="22"/>
          <w:lang w:val="en-IE" w:bidi="en-GB"/>
        </w:rPr>
        <w:t xml:space="preserve"> IT resources can be permissibly used</w:t>
      </w:r>
    </w:p>
    <w:p w14:paraId="474A7512" w14:textId="4C4456EC" w:rsidR="00782C16" w:rsidRPr="00782C16" w:rsidRDefault="00782C16" w:rsidP="00782C16">
      <w:pPr>
        <w:pStyle w:val="ListParagraph"/>
        <w:numPr>
          <w:ilvl w:val="0"/>
          <w:numId w:val="2"/>
        </w:numPr>
        <w:rPr>
          <w:rFonts w:ascii="Calibri" w:hAnsi="Calibri" w:cs="Calibri"/>
          <w:sz w:val="22"/>
          <w:szCs w:val="22"/>
          <w:lang w:val="en-IE" w:bidi="en-GB"/>
        </w:rPr>
      </w:pPr>
      <w:r w:rsidRPr="00782C16">
        <w:rPr>
          <w:rFonts w:ascii="Calibri" w:hAnsi="Calibri" w:cs="Calibri"/>
          <w:sz w:val="22"/>
          <w:szCs w:val="22"/>
          <w:lang w:val="en-IE" w:bidi="en-GB"/>
        </w:rPr>
        <w:t xml:space="preserve">Confidential data - defining which information the </w:t>
      </w:r>
      <w:r w:rsidR="0022493F" w:rsidRPr="0022493F">
        <w:rPr>
          <w:rFonts w:ascii="Calibri" w:hAnsi="Calibri" w:cs="Calibri"/>
          <w:sz w:val="22"/>
          <w:szCs w:val="22"/>
          <w:lang w:val="en-IE" w:bidi="en-GB"/>
        </w:rPr>
        <w:t>organisation</w:t>
      </w:r>
      <w:r w:rsidRPr="00782C16">
        <w:rPr>
          <w:rFonts w:ascii="Calibri" w:hAnsi="Calibri" w:cs="Calibri"/>
          <w:sz w:val="22"/>
          <w:szCs w:val="22"/>
          <w:lang w:val="en-IE" w:bidi="en-GB"/>
        </w:rPr>
        <w:t xml:space="preserve"> deems to be sensitive, and explaining how it should be handled</w:t>
      </w:r>
    </w:p>
    <w:p w14:paraId="0E7A1BFE" w14:textId="0067FC46" w:rsidR="00782C16" w:rsidRPr="00782C16" w:rsidRDefault="00782C16" w:rsidP="00782C16">
      <w:pPr>
        <w:pStyle w:val="ListParagraph"/>
        <w:numPr>
          <w:ilvl w:val="0"/>
          <w:numId w:val="2"/>
        </w:numPr>
        <w:rPr>
          <w:rFonts w:ascii="Calibri" w:hAnsi="Calibri" w:cs="Calibri"/>
          <w:sz w:val="22"/>
          <w:szCs w:val="22"/>
          <w:lang w:val="en-IE" w:bidi="en-GB"/>
        </w:rPr>
      </w:pPr>
      <w:r w:rsidRPr="00782C16">
        <w:rPr>
          <w:rFonts w:ascii="Calibri" w:hAnsi="Calibri" w:cs="Calibri"/>
          <w:sz w:val="22"/>
          <w:szCs w:val="22"/>
          <w:lang w:val="en-IE" w:bidi="en-GB"/>
        </w:rPr>
        <w:t>Network access - explaining to staff</w:t>
      </w:r>
      <w:r w:rsidR="0022493F" w:rsidRPr="0022493F">
        <w:rPr>
          <w:rFonts w:ascii="Calibri" w:hAnsi="Calibri" w:cs="Calibri"/>
          <w:sz w:val="22"/>
          <w:szCs w:val="22"/>
          <w:lang w:val="en-IE" w:bidi="en-GB"/>
        </w:rPr>
        <w:t xml:space="preserve"> and volunteers</w:t>
      </w:r>
      <w:r w:rsidRPr="00782C16">
        <w:rPr>
          <w:rFonts w:ascii="Calibri" w:hAnsi="Calibri" w:cs="Calibri"/>
          <w:sz w:val="22"/>
          <w:szCs w:val="22"/>
          <w:lang w:val="en-IE" w:bidi="en-GB"/>
        </w:rPr>
        <w:t xml:space="preserve"> what procedures exist around device passwords, firewalls, networked hardware and wireless network usage, as well as covering what needs to be done to ensure security when connecting mobile devices</w:t>
      </w:r>
    </w:p>
    <w:p w14:paraId="7D909AB0" w14:textId="7730AE0B" w:rsidR="00782C16" w:rsidRPr="00782C16" w:rsidRDefault="00782C16" w:rsidP="00782C16">
      <w:pPr>
        <w:pStyle w:val="ListParagraph"/>
        <w:numPr>
          <w:ilvl w:val="0"/>
          <w:numId w:val="2"/>
        </w:numPr>
        <w:rPr>
          <w:rFonts w:ascii="Calibri" w:hAnsi="Calibri" w:cs="Calibri"/>
          <w:sz w:val="22"/>
          <w:szCs w:val="22"/>
          <w:lang w:val="en-IE" w:bidi="en-GB"/>
        </w:rPr>
      </w:pPr>
      <w:r w:rsidRPr="00782C16">
        <w:rPr>
          <w:rFonts w:ascii="Calibri" w:hAnsi="Calibri" w:cs="Calibri"/>
          <w:sz w:val="22"/>
          <w:szCs w:val="22"/>
          <w:lang w:val="en-IE" w:bidi="en-GB"/>
        </w:rPr>
        <w:lastRenderedPageBreak/>
        <w:t xml:space="preserve">Emails - outlining usage guidelines for the </w:t>
      </w:r>
      <w:r w:rsidR="0022493F" w:rsidRPr="0022493F">
        <w:rPr>
          <w:rFonts w:ascii="Calibri" w:hAnsi="Calibri" w:cs="Calibri"/>
          <w:sz w:val="22"/>
          <w:szCs w:val="22"/>
          <w:lang w:val="en-IE" w:bidi="en-GB"/>
        </w:rPr>
        <w:t>organisation’s</w:t>
      </w:r>
      <w:r w:rsidRPr="00782C16">
        <w:rPr>
          <w:rFonts w:ascii="Calibri" w:hAnsi="Calibri" w:cs="Calibri"/>
          <w:sz w:val="22"/>
          <w:szCs w:val="22"/>
          <w:lang w:val="en-IE" w:bidi="en-GB"/>
        </w:rPr>
        <w:t xml:space="preserve"> email system to reduce the risk of any email-related security incidents</w:t>
      </w:r>
    </w:p>
    <w:p w14:paraId="2F8B53B7" w14:textId="422E7A24" w:rsidR="00782C16" w:rsidRPr="00782C16" w:rsidRDefault="00782C16" w:rsidP="00782C16">
      <w:pPr>
        <w:pStyle w:val="ListParagraph"/>
        <w:numPr>
          <w:ilvl w:val="0"/>
          <w:numId w:val="2"/>
        </w:numPr>
        <w:rPr>
          <w:rFonts w:ascii="Calibri" w:hAnsi="Calibri" w:cs="Calibri"/>
          <w:sz w:val="22"/>
          <w:szCs w:val="22"/>
          <w:lang w:val="en-IE" w:bidi="en-GB"/>
        </w:rPr>
      </w:pPr>
      <w:r w:rsidRPr="00782C16">
        <w:rPr>
          <w:rFonts w:ascii="Calibri" w:hAnsi="Calibri" w:cs="Calibri"/>
          <w:sz w:val="22"/>
          <w:szCs w:val="22"/>
          <w:lang w:val="en-IE" w:bidi="en-GB"/>
        </w:rPr>
        <w:t xml:space="preserve">Passwords - making sure that all members of staff </w:t>
      </w:r>
      <w:r w:rsidR="0022493F" w:rsidRPr="0022493F">
        <w:rPr>
          <w:rFonts w:ascii="Calibri" w:hAnsi="Calibri" w:cs="Calibri"/>
          <w:sz w:val="22"/>
          <w:szCs w:val="22"/>
          <w:lang w:val="en-IE" w:bidi="en-GB"/>
        </w:rPr>
        <w:t xml:space="preserve">and volunteers </w:t>
      </w:r>
      <w:r w:rsidRPr="00782C16">
        <w:rPr>
          <w:rFonts w:ascii="Calibri" w:hAnsi="Calibri" w:cs="Calibri"/>
          <w:sz w:val="22"/>
          <w:szCs w:val="22"/>
          <w:lang w:val="en-IE" w:bidi="en-GB"/>
        </w:rPr>
        <w:t>are adhering to consistent standards when it comes to selecting robust, confidential passwords that cannot be easily guessed</w:t>
      </w:r>
    </w:p>
    <w:p w14:paraId="0F175E0A" w14:textId="77777777" w:rsidR="00782C16" w:rsidRPr="00782C16" w:rsidRDefault="00782C16" w:rsidP="00782C16">
      <w:pPr>
        <w:pStyle w:val="ListParagraph"/>
        <w:numPr>
          <w:ilvl w:val="0"/>
          <w:numId w:val="2"/>
        </w:numPr>
        <w:rPr>
          <w:rFonts w:ascii="Calibri" w:hAnsi="Calibri" w:cs="Calibri"/>
          <w:sz w:val="22"/>
          <w:szCs w:val="22"/>
          <w:lang w:val="en-IE" w:bidi="en-GB"/>
        </w:rPr>
      </w:pPr>
      <w:r w:rsidRPr="00782C16">
        <w:rPr>
          <w:rFonts w:ascii="Calibri" w:hAnsi="Calibri" w:cs="Calibri"/>
          <w:sz w:val="22"/>
          <w:szCs w:val="22"/>
          <w:lang w:val="en-IE" w:bidi="en-GB"/>
        </w:rPr>
        <w:t>Physical security - defining a policy for how physical devices are handled and transported, guarding against common risks</w:t>
      </w:r>
    </w:p>
    <w:p w14:paraId="0E7F4ED9" w14:textId="41EDE4E3" w:rsidR="00782C16" w:rsidRPr="0022493F" w:rsidRDefault="00782C16" w:rsidP="00782C16">
      <w:pPr>
        <w:pStyle w:val="ListParagraph"/>
        <w:numPr>
          <w:ilvl w:val="0"/>
          <w:numId w:val="2"/>
        </w:numPr>
        <w:rPr>
          <w:rFonts w:ascii="Calibri" w:hAnsi="Calibri" w:cs="Calibri"/>
          <w:sz w:val="22"/>
          <w:szCs w:val="22"/>
          <w:lang w:val="en-IE" w:bidi="en-GB"/>
        </w:rPr>
      </w:pPr>
      <w:r w:rsidRPr="00782C16">
        <w:rPr>
          <w:rFonts w:ascii="Calibri" w:hAnsi="Calibri" w:cs="Calibri"/>
          <w:sz w:val="22"/>
          <w:szCs w:val="22"/>
          <w:lang w:val="en-IE" w:bidi="en-GB"/>
        </w:rPr>
        <w:t>Incident response - providing a step-by-step guide for everyone within the organisation to follow in the event that a breach does occur, with a focus on alerting the relevant parties, minimising the impact on network and data integrity, and recovering as quickly as possible</w:t>
      </w:r>
    </w:p>
    <w:p w14:paraId="5E72BCCB" w14:textId="7C761219" w:rsidR="0022493F" w:rsidRPr="00782C16" w:rsidRDefault="0022493F" w:rsidP="00782C16">
      <w:pPr>
        <w:pStyle w:val="ListParagraph"/>
        <w:numPr>
          <w:ilvl w:val="0"/>
          <w:numId w:val="2"/>
        </w:numPr>
        <w:rPr>
          <w:rFonts w:ascii="Calibri" w:hAnsi="Calibri" w:cs="Calibri"/>
          <w:sz w:val="22"/>
          <w:szCs w:val="22"/>
          <w:lang w:val="en-IE" w:bidi="en-GB"/>
        </w:rPr>
      </w:pPr>
      <w:r w:rsidRPr="0022493F">
        <w:rPr>
          <w:rFonts w:ascii="Calibri" w:hAnsi="Calibri" w:cs="Calibri"/>
          <w:sz w:val="22"/>
          <w:szCs w:val="22"/>
          <w:lang w:val="en-IE" w:bidi="en-GB"/>
        </w:rPr>
        <w:t xml:space="preserve">New technology – needs assessment, procurement and implementation </w:t>
      </w:r>
    </w:p>
    <w:p w14:paraId="47CB4F15" w14:textId="7E23B431" w:rsidR="00415A32" w:rsidRPr="0022493F" w:rsidRDefault="00415A32" w:rsidP="00415A32">
      <w:pPr>
        <w:pStyle w:val="ListParagraph"/>
        <w:numPr>
          <w:ilvl w:val="0"/>
          <w:numId w:val="2"/>
        </w:numPr>
        <w:rPr>
          <w:rFonts w:ascii="Calibri" w:hAnsi="Calibri" w:cs="Calibri"/>
          <w:sz w:val="22"/>
          <w:szCs w:val="22"/>
          <w:lang w:val="en-GB" w:bidi="en-GB"/>
        </w:rPr>
      </w:pPr>
      <w:r w:rsidRPr="296BBF64">
        <w:rPr>
          <w:rFonts w:ascii="Calibri" w:hAnsi="Calibri" w:cs="Calibri"/>
          <w:sz w:val="22"/>
          <w:szCs w:val="22"/>
          <w:lang w:val="en-GB" w:bidi="en-GB"/>
        </w:rPr>
        <w:t>Adherence to national laws and privacy guidelines</w:t>
      </w:r>
      <w:r w:rsidR="0022493F" w:rsidRPr="296BBF64">
        <w:rPr>
          <w:rFonts w:ascii="Calibri" w:hAnsi="Calibri" w:cs="Calibri"/>
          <w:sz w:val="22"/>
          <w:szCs w:val="22"/>
          <w:lang w:val="en-GB" w:bidi="en-GB"/>
        </w:rPr>
        <w:t>, as well as GDPR</w:t>
      </w:r>
    </w:p>
    <w:p w14:paraId="330F390C" w14:textId="5535FCA4" w:rsidR="4BC00BF6" w:rsidRDefault="4BC00BF6" w:rsidP="59E07274">
      <w:pPr>
        <w:pStyle w:val="ListParagraph"/>
        <w:numPr>
          <w:ilvl w:val="0"/>
          <w:numId w:val="2"/>
        </w:numPr>
        <w:rPr>
          <w:sz w:val="22"/>
          <w:szCs w:val="22"/>
          <w:lang w:val="en-GB" w:bidi="en-GB"/>
        </w:rPr>
      </w:pPr>
      <w:r w:rsidRPr="296BBF64">
        <w:rPr>
          <w:rFonts w:ascii="Calibri" w:hAnsi="Calibri" w:cs="Calibri"/>
          <w:sz w:val="22"/>
          <w:szCs w:val="22"/>
          <w:lang w:val="en-GB" w:bidi="en-GB"/>
        </w:rPr>
        <w:t>Protocols relating to the disposal of IT Assets</w:t>
      </w:r>
    </w:p>
    <w:p w14:paraId="5DA5B0F8" w14:textId="591CCA2B" w:rsidR="00415A32" w:rsidRPr="0022493F" w:rsidRDefault="00415A32" w:rsidP="00415A32">
      <w:pPr>
        <w:rPr>
          <w:rFonts w:ascii="Calibri" w:hAnsi="Calibri" w:cs="Calibri"/>
          <w:sz w:val="22"/>
          <w:szCs w:val="22"/>
          <w:lang w:val="en-GB" w:bidi="en-GB"/>
        </w:rPr>
      </w:pPr>
    </w:p>
    <w:p w14:paraId="3E63C981" w14:textId="77777777" w:rsidR="00782C16" w:rsidRDefault="00782C16" w:rsidP="00782C16">
      <w:pPr>
        <w:jc w:val="both"/>
        <w:rPr>
          <w:rFonts w:ascii="Calibri" w:hAnsi="Calibri" w:cs="Calibri"/>
          <w:bCs/>
          <w:sz w:val="22"/>
          <w:szCs w:val="22"/>
          <w:lang w:val="en-GB" w:bidi="en-GB"/>
        </w:rPr>
      </w:pPr>
    </w:p>
    <w:p w14:paraId="2AD75D84" w14:textId="5BA05493" w:rsidR="00415A32" w:rsidRPr="0022493F" w:rsidRDefault="00415A32" w:rsidP="00415A32">
      <w:pPr>
        <w:pStyle w:val="SIHeader3"/>
      </w:pPr>
      <w:r w:rsidRPr="0022493F">
        <w:t>Implementing an IT policy: how and when to use it</w:t>
      </w:r>
    </w:p>
    <w:p w14:paraId="2BA790E2" w14:textId="5E81DEB3" w:rsidR="0022493F" w:rsidRDefault="00415A32" w:rsidP="00415A32">
      <w:pPr>
        <w:jc w:val="both"/>
        <w:rPr>
          <w:rFonts w:ascii="Calibri" w:hAnsi="Calibri" w:cs="Calibri"/>
          <w:bCs/>
          <w:sz w:val="22"/>
          <w:szCs w:val="22"/>
          <w:lang w:val="en-GB" w:bidi="en-GB"/>
        </w:rPr>
      </w:pPr>
      <w:r w:rsidRPr="0022493F">
        <w:rPr>
          <w:rFonts w:ascii="Calibri" w:hAnsi="Calibri" w:cs="Calibri"/>
          <w:bCs/>
          <w:sz w:val="22"/>
          <w:szCs w:val="22"/>
          <w:lang w:val="en-GB" w:bidi="en-GB"/>
        </w:rPr>
        <w:t>N</w:t>
      </w:r>
      <w:r w:rsidRPr="00722CF4">
        <w:rPr>
          <w:rFonts w:ascii="Calibri" w:hAnsi="Calibri" w:cs="Calibri"/>
          <w:bCs/>
          <w:sz w:val="22"/>
          <w:szCs w:val="22"/>
          <w:lang w:val="en-GB" w:bidi="en-GB"/>
        </w:rPr>
        <w:t xml:space="preserve">ew staff </w:t>
      </w:r>
      <w:r w:rsidRPr="0022493F">
        <w:rPr>
          <w:rFonts w:ascii="Calibri" w:hAnsi="Calibri" w:cs="Calibri"/>
          <w:bCs/>
          <w:sz w:val="22"/>
          <w:szCs w:val="22"/>
          <w:lang w:val="en-GB" w:bidi="en-GB"/>
        </w:rPr>
        <w:t>and volunteers</w:t>
      </w:r>
      <w:r w:rsidRPr="00722CF4">
        <w:rPr>
          <w:rFonts w:ascii="Calibri" w:hAnsi="Calibri" w:cs="Calibri"/>
          <w:bCs/>
          <w:sz w:val="22"/>
          <w:szCs w:val="22"/>
          <w:lang w:val="en-GB" w:bidi="en-GB"/>
        </w:rPr>
        <w:t xml:space="preserve"> should </w:t>
      </w:r>
      <w:r w:rsidRPr="0022493F">
        <w:rPr>
          <w:rFonts w:ascii="Calibri" w:hAnsi="Calibri" w:cs="Calibri"/>
          <w:bCs/>
          <w:sz w:val="22"/>
          <w:szCs w:val="22"/>
          <w:lang w:val="en-GB" w:bidi="en-GB"/>
        </w:rPr>
        <w:t xml:space="preserve">be </w:t>
      </w:r>
      <w:r w:rsidRPr="00722CF4">
        <w:rPr>
          <w:rFonts w:ascii="Calibri" w:hAnsi="Calibri" w:cs="Calibri"/>
          <w:bCs/>
          <w:sz w:val="22"/>
          <w:szCs w:val="22"/>
          <w:lang w:val="en-GB" w:bidi="en-GB"/>
        </w:rPr>
        <w:t>ma</w:t>
      </w:r>
      <w:r w:rsidRPr="0022493F">
        <w:rPr>
          <w:rFonts w:ascii="Calibri" w:hAnsi="Calibri" w:cs="Calibri"/>
          <w:bCs/>
          <w:sz w:val="22"/>
          <w:szCs w:val="22"/>
          <w:lang w:val="en-GB" w:bidi="en-GB"/>
        </w:rPr>
        <w:t>d</w:t>
      </w:r>
      <w:r w:rsidRPr="00722CF4">
        <w:rPr>
          <w:rFonts w:ascii="Calibri" w:hAnsi="Calibri" w:cs="Calibri"/>
          <w:bCs/>
          <w:sz w:val="22"/>
          <w:szCs w:val="22"/>
          <w:lang w:val="en-GB" w:bidi="en-GB"/>
        </w:rPr>
        <w:t>e aware of all policies during the induction process</w:t>
      </w:r>
      <w:r w:rsidRPr="0022493F">
        <w:rPr>
          <w:rFonts w:ascii="Calibri" w:hAnsi="Calibri" w:cs="Calibri"/>
          <w:bCs/>
          <w:sz w:val="22"/>
          <w:szCs w:val="22"/>
          <w:lang w:val="en-GB" w:bidi="en-GB"/>
        </w:rPr>
        <w:t xml:space="preserve">, including the </w:t>
      </w:r>
      <w:r w:rsidR="0022493F" w:rsidRPr="0022493F">
        <w:rPr>
          <w:rFonts w:ascii="Calibri" w:hAnsi="Calibri" w:cs="Calibri"/>
          <w:bCs/>
          <w:sz w:val="22"/>
          <w:szCs w:val="22"/>
          <w:lang w:val="en-GB" w:bidi="en-GB"/>
        </w:rPr>
        <w:t>IT</w:t>
      </w:r>
      <w:r w:rsidRPr="0022493F">
        <w:rPr>
          <w:rFonts w:ascii="Calibri" w:hAnsi="Calibri" w:cs="Calibri"/>
          <w:bCs/>
          <w:sz w:val="22"/>
          <w:szCs w:val="22"/>
          <w:lang w:val="en-GB" w:bidi="en-GB"/>
        </w:rPr>
        <w:t xml:space="preserve"> policy, and this should also be included in the employee handbook, and any introductory documentation given to volunteers</w:t>
      </w:r>
      <w:r w:rsidRPr="00722CF4">
        <w:rPr>
          <w:rFonts w:ascii="Calibri" w:hAnsi="Calibri" w:cs="Calibri"/>
          <w:bCs/>
          <w:sz w:val="22"/>
          <w:szCs w:val="22"/>
          <w:lang w:val="en-GB" w:bidi="en-GB"/>
        </w:rPr>
        <w:t>.</w:t>
      </w:r>
      <w:r w:rsidRPr="0022493F">
        <w:rPr>
          <w:rFonts w:ascii="Calibri" w:hAnsi="Calibri" w:cs="Calibri"/>
          <w:bCs/>
          <w:sz w:val="22"/>
          <w:szCs w:val="22"/>
          <w:lang w:val="en-GB" w:bidi="en-GB"/>
        </w:rPr>
        <w:t xml:space="preserve">  </w:t>
      </w:r>
      <w:r w:rsidR="0022493F" w:rsidRPr="0022493F">
        <w:rPr>
          <w:rFonts w:ascii="Calibri" w:hAnsi="Calibri" w:cs="Calibri"/>
          <w:sz w:val="22"/>
          <w:szCs w:val="22"/>
          <w:lang w:val="en-IE"/>
        </w:rPr>
        <w:t xml:space="preserve">An IT policy, or updates to the IT policy, should be accompanied by training initiatives to make sure everyone within the organisation - from the Board, to the volunteers and administrative teams - know and understand these principles.  </w:t>
      </w:r>
      <w:r w:rsidRPr="0022493F">
        <w:rPr>
          <w:rFonts w:ascii="Calibri" w:hAnsi="Calibri" w:cs="Calibri"/>
          <w:bCs/>
          <w:sz w:val="22"/>
          <w:szCs w:val="22"/>
          <w:lang w:val="en-GB" w:bidi="en-GB"/>
        </w:rPr>
        <w:t xml:space="preserve">The </w:t>
      </w:r>
      <w:r w:rsidR="0022493F" w:rsidRPr="0022493F">
        <w:rPr>
          <w:rFonts w:ascii="Calibri" w:hAnsi="Calibri" w:cs="Calibri"/>
          <w:bCs/>
          <w:sz w:val="22"/>
          <w:szCs w:val="22"/>
          <w:lang w:val="en-GB" w:bidi="en-GB"/>
        </w:rPr>
        <w:t>IT</w:t>
      </w:r>
      <w:r w:rsidRPr="0022493F">
        <w:rPr>
          <w:rFonts w:ascii="Calibri" w:hAnsi="Calibri" w:cs="Calibri"/>
          <w:bCs/>
          <w:sz w:val="22"/>
          <w:szCs w:val="22"/>
          <w:lang w:val="en-GB" w:bidi="en-GB"/>
        </w:rPr>
        <w:t xml:space="preserve"> policy should be regularly re</w:t>
      </w:r>
      <w:r w:rsidR="0022493F" w:rsidRPr="0022493F">
        <w:rPr>
          <w:rFonts w:ascii="Calibri" w:hAnsi="Calibri" w:cs="Calibri"/>
          <w:bCs/>
          <w:sz w:val="22"/>
          <w:szCs w:val="22"/>
          <w:lang w:val="en-GB" w:bidi="en-GB"/>
        </w:rPr>
        <w:t>viewed</w:t>
      </w:r>
      <w:r w:rsidRPr="0022493F">
        <w:rPr>
          <w:rFonts w:ascii="Calibri" w:hAnsi="Calibri" w:cs="Calibri"/>
          <w:bCs/>
          <w:sz w:val="22"/>
          <w:szCs w:val="22"/>
          <w:lang w:val="en-GB" w:bidi="en-GB"/>
        </w:rPr>
        <w:t xml:space="preserve"> – the Code states that policies must be reviewed every 3 years – organisations may choose to review their </w:t>
      </w:r>
      <w:r w:rsidR="0022493F" w:rsidRPr="0022493F">
        <w:rPr>
          <w:rFonts w:ascii="Calibri" w:hAnsi="Calibri" w:cs="Calibri"/>
          <w:bCs/>
          <w:sz w:val="22"/>
          <w:szCs w:val="22"/>
          <w:lang w:val="en-GB" w:bidi="en-GB"/>
        </w:rPr>
        <w:t>IT</w:t>
      </w:r>
      <w:r w:rsidRPr="0022493F">
        <w:rPr>
          <w:rFonts w:ascii="Calibri" w:hAnsi="Calibri" w:cs="Calibri"/>
          <w:bCs/>
          <w:sz w:val="22"/>
          <w:szCs w:val="22"/>
          <w:lang w:val="en-GB" w:bidi="en-GB"/>
        </w:rPr>
        <w:t xml:space="preserve"> policy more regularly than that given that it is an area that is in constant development</w:t>
      </w:r>
      <w:r w:rsidR="0022493F" w:rsidRPr="0022493F">
        <w:rPr>
          <w:rFonts w:ascii="Calibri" w:hAnsi="Calibri" w:cs="Calibri"/>
          <w:bCs/>
          <w:sz w:val="22"/>
          <w:szCs w:val="22"/>
          <w:lang w:val="en-GB" w:bidi="en-GB"/>
        </w:rPr>
        <w:t xml:space="preserve"> and is an area critical to security</w:t>
      </w:r>
      <w:r w:rsidRPr="0022493F">
        <w:rPr>
          <w:rFonts w:ascii="Calibri" w:hAnsi="Calibri" w:cs="Calibri"/>
          <w:bCs/>
          <w:sz w:val="22"/>
          <w:szCs w:val="22"/>
          <w:lang w:val="en-GB" w:bidi="en-GB"/>
        </w:rPr>
        <w:t>.</w:t>
      </w:r>
    </w:p>
    <w:p w14:paraId="14C8282F" w14:textId="77777777" w:rsidR="00501E52" w:rsidRPr="0022493F" w:rsidRDefault="00501E52" w:rsidP="00415A32">
      <w:pPr>
        <w:jc w:val="both"/>
        <w:rPr>
          <w:rFonts w:ascii="Calibri" w:hAnsi="Calibri" w:cs="Calibri"/>
          <w:bCs/>
          <w:sz w:val="22"/>
          <w:szCs w:val="22"/>
          <w:lang w:val="en-GB" w:bidi="en-GB"/>
        </w:rPr>
      </w:pPr>
    </w:p>
    <w:p w14:paraId="382F6D9A" w14:textId="77777777" w:rsidR="00415A32" w:rsidRPr="0022493F" w:rsidRDefault="00415A32" w:rsidP="00415A32">
      <w:pPr>
        <w:pStyle w:val="SIHeader3"/>
      </w:pPr>
      <w:r w:rsidRPr="0022493F">
        <w:t>Further links and resources</w:t>
      </w:r>
    </w:p>
    <w:p w14:paraId="0CBD828B" w14:textId="6D0DD91A" w:rsidR="0005048F" w:rsidRDefault="000A37E6" w:rsidP="00B22960">
      <w:pPr>
        <w:rPr>
          <w:rFonts w:ascii="Calibri" w:hAnsi="Calibri" w:cs="Calibri"/>
          <w:sz w:val="22"/>
          <w:szCs w:val="22"/>
          <w:lang w:val="en-GB"/>
        </w:rPr>
      </w:pPr>
      <w:hyperlink r:id="rId11">
        <w:r w:rsidR="00501E52">
          <w:rPr>
            <w:rStyle w:val="Hyperlink"/>
            <w:rFonts w:asciiTheme="majorHAnsi" w:hAnsiTheme="majorHAnsi" w:cstheme="majorBidi"/>
            <w:b/>
            <w:bCs/>
            <w:sz w:val="22"/>
            <w:szCs w:val="22"/>
          </w:rPr>
          <w:t>Data Protection Commission</w:t>
        </w:r>
      </w:hyperlink>
      <w:r w:rsidR="0022493F" w:rsidRPr="296BBF64">
        <w:rPr>
          <w:rFonts w:asciiTheme="majorHAnsi" w:hAnsiTheme="majorHAnsi" w:cstheme="majorBidi"/>
          <w:b/>
          <w:bCs/>
          <w:color w:val="009482"/>
          <w:sz w:val="22"/>
          <w:szCs w:val="22"/>
        </w:rPr>
        <w:t xml:space="preserve"> </w:t>
      </w:r>
    </w:p>
    <w:p w14:paraId="11336D77" w14:textId="7FBDA968" w:rsidR="0A9362F0" w:rsidRDefault="000A37E6" w:rsidP="59E07274">
      <w:pPr>
        <w:rPr>
          <w:rFonts w:asciiTheme="majorHAnsi" w:hAnsiTheme="majorHAnsi" w:cstheme="majorBidi"/>
          <w:b/>
          <w:bCs/>
          <w:color w:val="009482"/>
          <w:sz w:val="22"/>
          <w:szCs w:val="22"/>
        </w:rPr>
      </w:pPr>
      <w:hyperlink r:id="rId12" w:history="1">
        <w:r w:rsidR="00501E52" w:rsidRPr="00501E52">
          <w:rPr>
            <w:rStyle w:val="Hyperlink"/>
            <w:rFonts w:asciiTheme="majorHAnsi" w:hAnsiTheme="majorHAnsi" w:cstheme="majorBidi"/>
            <w:b/>
            <w:bCs/>
            <w:sz w:val="22"/>
            <w:szCs w:val="22"/>
          </w:rPr>
          <w:t>National Cyber Security Centre</w:t>
        </w:r>
      </w:hyperlink>
    </w:p>
    <w:p w14:paraId="4964F711" w14:textId="77777777" w:rsidR="00A10950" w:rsidRPr="0069707F" w:rsidRDefault="00A10950" w:rsidP="005B50B7">
      <w:pPr>
        <w:spacing w:line="276" w:lineRule="auto"/>
        <w:ind w:left="1134" w:right="-772"/>
        <w:rPr>
          <w:rFonts w:asciiTheme="majorHAnsi" w:hAnsiTheme="majorHAnsi"/>
        </w:rPr>
      </w:pPr>
    </w:p>
    <w:p w14:paraId="34A98C56" w14:textId="77777777" w:rsidR="005B50B7" w:rsidRDefault="005B50B7" w:rsidP="005B50B7">
      <w:pPr>
        <w:ind w:right="-772" w:firstLine="1134"/>
      </w:pPr>
    </w:p>
    <w:sectPr w:rsidR="005B50B7" w:rsidSect="006661D6">
      <w:headerReference w:type="even" r:id="rId13"/>
      <w:headerReference w:type="default" r:id="rId14"/>
      <w:footerReference w:type="even" r:id="rId15"/>
      <w:footerReference w:type="default" r:id="rId16"/>
      <w:headerReference w:type="first" r:id="rId17"/>
      <w:footerReference w:type="first" r:id="rId18"/>
      <w:pgSz w:w="11900" w:h="16840"/>
      <w:pgMar w:top="0" w:right="1800" w:bottom="13" w:left="1800" w:header="0" w:footer="8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C2445" w14:textId="77777777" w:rsidR="009F087C" w:rsidRDefault="009F087C" w:rsidP="00DC368E">
      <w:r>
        <w:separator/>
      </w:r>
    </w:p>
  </w:endnote>
  <w:endnote w:type="continuationSeparator" w:id="0">
    <w:p w14:paraId="6392500C" w14:textId="77777777" w:rsidR="009F087C" w:rsidRDefault="009F087C"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charset w:val="00"/>
    <w:family w:val="swiss"/>
    <w:pitch w:val="variable"/>
    <w:sig w:usb0="E1000AEF"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94F2C" w14:textId="77777777" w:rsidR="00501E52" w:rsidRDefault="00501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1F629541"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Guidance note</w:t>
    </w:r>
    <w:r w:rsidR="00D4525E">
      <w:rPr>
        <w:rFonts w:ascii="Calibri" w:hAnsi="Calibri" w:cs="Calibri"/>
        <w:sz w:val="16"/>
        <w:szCs w:val="16"/>
      </w:rPr>
      <w:t>s</w:t>
    </w:r>
    <w:r w:rsidR="00F521D6" w:rsidRPr="00A46C23">
      <w:rPr>
        <w:rFonts w:ascii="Calibri" w:hAnsi="Calibri" w:cs="Calibri"/>
        <w:sz w:val="16"/>
        <w:szCs w:val="16"/>
      </w:rPr>
      <w:t xml:space="preserve"> on </w:t>
    </w:r>
    <w:r w:rsidR="00415A32">
      <w:rPr>
        <w:rFonts w:ascii="Calibri" w:hAnsi="Calibri" w:cs="Calibri"/>
        <w:sz w:val="16"/>
        <w:szCs w:val="16"/>
      </w:rPr>
      <w:t>IT policy</w:t>
    </w:r>
    <w:r w:rsidR="00945B83" w:rsidRPr="00A46C23">
      <w:rPr>
        <w:rFonts w:ascii="Calibri" w:hAnsi="Calibri" w:cs="Calibri"/>
        <w:sz w:val="22"/>
        <w:szCs w:val="22"/>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0A37E6">
      <w:rPr>
        <w:rFonts w:ascii="Calibri" w:hAnsi="Calibri" w:cs="Calibri"/>
        <w:noProof/>
        <w:sz w:val="18"/>
        <w:szCs w:val="18"/>
      </w:rPr>
      <w:t>- 5 -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460BD" w14:textId="77777777" w:rsidR="00501E52" w:rsidRDefault="00501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442D5" w14:textId="77777777" w:rsidR="009F087C" w:rsidRDefault="009F087C" w:rsidP="00DC368E">
      <w:r>
        <w:separator/>
      </w:r>
    </w:p>
  </w:footnote>
  <w:footnote w:type="continuationSeparator" w:id="0">
    <w:p w14:paraId="096AD100" w14:textId="77777777" w:rsidR="009F087C" w:rsidRDefault="009F087C"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44BAC" w14:textId="77777777" w:rsidR="00501E52" w:rsidRDefault="00501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24DB6416" w:rsidP="00DC368E">
    <w:pPr>
      <w:pStyle w:val="Header"/>
      <w:ind w:left="-1800"/>
    </w:pPr>
    <w:r>
      <w:rPr>
        <w:noProof/>
        <w:lang w:val="en-IE" w:eastAsia="en-IE"/>
      </w:rPr>
      <w:drawing>
        <wp:inline distT="0" distB="0" distL="0" distR="0" wp14:anchorId="5A2662B2" wp14:editId="3103A6D1">
          <wp:extent cx="7543800" cy="1090364"/>
          <wp:effectExtent l="0" t="0" r="0" b="0"/>
          <wp:docPr id="6" name="Picture 6"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3800" cy="109036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31FBE" w14:textId="77777777" w:rsidR="00501E52" w:rsidRDefault="00501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73D"/>
    <w:multiLevelType w:val="hybridMultilevel"/>
    <w:tmpl w:val="6F6279C6"/>
    <w:lvl w:ilvl="0" w:tplc="2BCEC982">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1D1B84"/>
    <w:multiLevelType w:val="hybridMultilevel"/>
    <w:tmpl w:val="B2587A76"/>
    <w:lvl w:ilvl="0" w:tplc="8FE02836">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517C5"/>
    <w:multiLevelType w:val="hybridMultilevel"/>
    <w:tmpl w:val="072A4E6A"/>
    <w:lvl w:ilvl="0" w:tplc="90EE9450">
      <w:numFmt w:val="bullet"/>
      <w:lvlText w:val="•"/>
      <w:lvlJc w:val="left"/>
      <w:pPr>
        <w:ind w:left="896" w:hanging="360"/>
      </w:pPr>
      <w:rPr>
        <w:rFonts w:ascii="Calibri" w:eastAsia="Calibri" w:hAnsi="Calibri" w:cs="Calibri" w:hint="default"/>
        <w:b/>
        <w:bCs/>
        <w:color w:val="FFFFFF"/>
        <w:w w:val="100"/>
        <w:sz w:val="18"/>
        <w:szCs w:val="18"/>
        <w:lang w:val="en-GB" w:eastAsia="en-GB" w:bidi="en-GB"/>
      </w:rPr>
    </w:lvl>
    <w:lvl w:ilvl="1" w:tplc="662064C4">
      <w:numFmt w:val="bullet"/>
      <w:lvlText w:val="•"/>
      <w:lvlJc w:val="left"/>
      <w:pPr>
        <w:ind w:left="1493" w:hanging="360"/>
      </w:pPr>
      <w:rPr>
        <w:rFonts w:ascii="Calibri" w:eastAsia="Calibri" w:hAnsi="Calibri" w:cs="Calibri" w:hint="default"/>
        <w:w w:val="100"/>
        <w:sz w:val="18"/>
        <w:szCs w:val="18"/>
        <w:lang w:val="en-GB" w:eastAsia="en-GB" w:bidi="en-GB"/>
      </w:rPr>
    </w:lvl>
    <w:lvl w:ilvl="2" w:tplc="10B08DC4">
      <w:numFmt w:val="bullet"/>
      <w:lvlText w:val="•"/>
      <w:lvlJc w:val="left"/>
      <w:pPr>
        <w:ind w:left="1200" w:hanging="360"/>
      </w:pPr>
      <w:rPr>
        <w:rFonts w:hint="default"/>
        <w:lang w:val="en-GB" w:eastAsia="en-GB" w:bidi="en-GB"/>
      </w:rPr>
    </w:lvl>
    <w:lvl w:ilvl="3" w:tplc="0FA6AC70">
      <w:numFmt w:val="bullet"/>
      <w:lvlText w:val="•"/>
      <w:lvlJc w:val="left"/>
      <w:pPr>
        <w:ind w:left="901" w:hanging="360"/>
      </w:pPr>
      <w:rPr>
        <w:rFonts w:hint="default"/>
        <w:lang w:val="en-GB" w:eastAsia="en-GB" w:bidi="en-GB"/>
      </w:rPr>
    </w:lvl>
    <w:lvl w:ilvl="4" w:tplc="D8C2048C">
      <w:numFmt w:val="bullet"/>
      <w:lvlText w:val="•"/>
      <w:lvlJc w:val="left"/>
      <w:pPr>
        <w:ind w:left="602" w:hanging="360"/>
      </w:pPr>
      <w:rPr>
        <w:rFonts w:hint="default"/>
        <w:lang w:val="en-GB" w:eastAsia="en-GB" w:bidi="en-GB"/>
      </w:rPr>
    </w:lvl>
    <w:lvl w:ilvl="5" w:tplc="B350B748">
      <w:numFmt w:val="bullet"/>
      <w:lvlText w:val="•"/>
      <w:lvlJc w:val="left"/>
      <w:pPr>
        <w:ind w:left="302" w:hanging="360"/>
      </w:pPr>
      <w:rPr>
        <w:rFonts w:hint="default"/>
        <w:lang w:val="en-GB" w:eastAsia="en-GB" w:bidi="en-GB"/>
      </w:rPr>
    </w:lvl>
    <w:lvl w:ilvl="6" w:tplc="D314524A">
      <w:numFmt w:val="bullet"/>
      <w:lvlText w:val="•"/>
      <w:lvlJc w:val="left"/>
      <w:pPr>
        <w:ind w:left="3" w:hanging="360"/>
      </w:pPr>
      <w:rPr>
        <w:rFonts w:hint="default"/>
        <w:lang w:val="en-GB" w:eastAsia="en-GB" w:bidi="en-GB"/>
      </w:rPr>
    </w:lvl>
    <w:lvl w:ilvl="7" w:tplc="3756714C">
      <w:numFmt w:val="bullet"/>
      <w:lvlText w:val="•"/>
      <w:lvlJc w:val="left"/>
      <w:pPr>
        <w:ind w:left="-296" w:hanging="360"/>
      </w:pPr>
      <w:rPr>
        <w:rFonts w:hint="default"/>
        <w:lang w:val="en-GB" w:eastAsia="en-GB" w:bidi="en-GB"/>
      </w:rPr>
    </w:lvl>
    <w:lvl w:ilvl="8" w:tplc="0A747200">
      <w:numFmt w:val="bullet"/>
      <w:lvlText w:val="•"/>
      <w:lvlJc w:val="left"/>
      <w:pPr>
        <w:ind w:left="-596" w:hanging="360"/>
      </w:pPr>
      <w:rPr>
        <w:rFonts w:hint="default"/>
        <w:lang w:val="en-GB" w:eastAsia="en-GB" w:bidi="en-GB"/>
      </w:rPr>
    </w:lvl>
  </w:abstractNum>
  <w:abstractNum w:abstractNumId="4" w15:restartNumberingAfterBreak="0">
    <w:nsid w:val="29207CA5"/>
    <w:multiLevelType w:val="hybridMultilevel"/>
    <w:tmpl w:val="5750F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554DC3"/>
    <w:multiLevelType w:val="hybridMultilevel"/>
    <w:tmpl w:val="C89CB180"/>
    <w:lvl w:ilvl="0" w:tplc="14A6656A">
      <w:numFmt w:val="bullet"/>
      <w:lvlText w:val="•"/>
      <w:lvlJc w:val="left"/>
      <w:pPr>
        <w:ind w:left="443" w:hanging="200"/>
      </w:pPr>
      <w:rPr>
        <w:rFonts w:hint="default"/>
        <w:w w:val="100"/>
        <w:lang w:val="en-GB" w:eastAsia="en-GB" w:bidi="en-GB"/>
      </w:rPr>
    </w:lvl>
    <w:lvl w:ilvl="1" w:tplc="08A2B304">
      <w:numFmt w:val="bullet"/>
      <w:lvlText w:val="•"/>
      <w:lvlJc w:val="left"/>
      <w:pPr>
        <w:ind w:left="937" w:hanging="360"/>
      </w:pPr>
      <w:rPr>
        <w:rFonts w:hint="default"/>
        <w:w w:val="100"/>
        <w:lang w:val="en-GB" w:eastAsia="en-GB" w:bidi="en-GB"/>
      </w:rPr>
    </w:lvl>
    <w:lvl w:ilvl="2" w:tplc="53684BCC">
      <w:numFmt w:val="bullet"/>
      <w:lvlText w:val="•"/>
      <w:lvlJc w:val="left"/>
      <w:pPr>
        <w:ind w:left="940" w:hanging="360"/>
      </w:pPr>
      <w:rPr>
        <w:rFonts w:hint="default"/>
        <w:lang w:val="en-GB" w:eastAsia="en-GB" w:bidi="en-GB"/>
      </w:rPr>
    </w:lvl>
    <w:lvl w:ilvl="3" w:tplc="35BE0454">
      <w:numFmt w:val="bullet"/>
      <w:lvlText w:val="•"/>
      <w:lvlJc w:val="left"/>
      <w:pPr>
        <w:ind w:left="-61" w:hanging="360"/>
      </w:pPr>
      <w:rPr>
        <w:rFonts w:hint="default"/>
        <w:lang w:val="en-GB" w:eastAsia="en-GB" w:bidi="en-GB"/>
      </w:rPr>
    </w:lvl>
    <w:lvl w:ilvl="4" w:tplc="8DBABE3C">
      <w:numFmt w:val="bullet"/>
      <w:lvlText w:val="•"/>
      <w:lvlJc w:val="left"/>
      <w:pPr>
        <w:ind w:left="-1061" w:hanging="360"/>
      </w:pPr>
      <w:rPr>
        <w:rFonts w:hint="default"/>
        <w:lang w:val="en-GB" w:eastAsia="en-GB" w:bidi="en-GB"/>
      </w:rPr>
    </w:lvl>
    <w:lvl w:ilvl="5" w:tplc="927401F2">
      <w:numFmt w:val="bullet"/>
      <w:lvlText w:val="•"/>
      <w:lvlJc w:val="left"/>
      <w:pPr>
        <w:ind w:left="-2061" w:hanging="360"/>
      </w:pPr>
      <w:rPr>
        <w:rFonts w:hint="default"/>
        <w:lang w:val="en-GB" w:eastAsia="en-GB" w:bidi="en-GB"/>
      </w:rPr>
    </w:lvl>
    <w:lvl w:ilvl="6" w:tplc="EE42F1AE">
      <w:numFmt w:val="bullet"/>
      <w:lvlText w:val="•"/>
      <w:lvlJc w:val="left"/>
      <w:pPr>
        <w:ind w:left="-3061" w:hanging="360"/>
      </w:pPr>
      <w:rPr>
        <w:rFonts w:hint="default"/>
        <w:lang w:val="en-GB" w:eastAsia="en-GB" w:bidi="en-GB"/>
      </w:rPr>
    </w:lvl>
    <w:lvl w:ilvl="7" w:tplc="3C6EC148">
      <w:numFmt w:val="bullet"/>
      <w:lvlText w:val="•"/>
      <w:lvlJc w:val="left"/>
      <w:pPr>
        <w:ind w:left="-4061" w:hanging="360"/>
      </w:pPr>
      <w:rPr>
        <w:rFonts w:hint="default"/>
        <w:lang w:val="en-GB" w:eastAsia="en-GB" w:bidi="en-GB"/>
      </w:rPr>
    </w:lvl>
    <w:lvl w:ilvl="8" w:tplc="5FB61E3A">
      <w:numFmt w:val="bullet"/>
      <w:lvlText w:val="•"/>
      <w:lvlJc w:val="left"/>
      <w:pPr>
        <w:ind w:left="-5062" w:hanging="360"/>
      </w:pPr>
      <w:rPr>
        <w:rFonts w:hint="default"/>
        <w:lang w:val="en-GB" w:eastAsia="en-GB" w:bidi="en-GB"/>
      </w:rPr>
    </w:lvl>
  </w:abstractNum>
  <w:abstractNum w:abstractNumId="6"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E9D524C"/>
    <w:multiLevelType w:val="hybridMultilevel"/>
    <w:tmpl w:val="037E6D54"/>
    <w:lvl w:ilvl="0" w:tplc="8CECA926">
      <w:numFmt w:val="bullet"/>
      <w:lvlText w:val="•"/>
      <w:lvlJc w:val="left"/>
      <w:pPr>
        <w:ind w:left="603" w:hanging="360"/>
      </w:pPr>
      <w:rPr>
        <w:rFonts w:ascii="Calibri" w:eastAsia="Calibri" w:hAnsi="Calibri" w:cs="Calibri" w:hint="default"/>
        <w:w w:val="100"/>
        <w:sz w:val="18"/>
        <w:szCs w:val="18"/>
        <w:lang w:val="en-GB" w:eastAsia="en-GB" w:bidi="en-GB"/>
      </w:rPr>
    </w:lvl>
    <w:lvl w:ilvl="1" w:tplc="8126EE04">
      <w:numFmt w:val="bullet"/>
      <w:lvlText w:val="•"/>
      <w:lvlJc w:val="left"/>
      <w:pPr>
        <w:ind w:left="1492" w:hanging="360"/>
      </w:pPr>
      <w:rPr>
        <w:rFonts w:ascii="Calibri" w:eastAsia="Calibri" w:hAnsi="Calibri" w:cs="Calibri" w:hint="default"/>
        <w:w w:val="100"/>
        <w:sz w:val="18"/>
        <w:szCs w:val="18"/>
        <w:lang w:val="en-GB" w:eastAsia="en-GB" w:bidi="en-GB"/>
      </w:rPr>
    </w:lvl>
    <w:lvl w:ilvl="2" w:tplc="BEF0A222">
      <w:numFmt w:val="bullet"/>
      <w:lvlText w:val="•"/>
      <w:lvlJc w:val="left"/>
      <w:pPr>
        <w:ind w:left="1209" w:hanging="360"/>
      </w:pPr>
      <w:rPr>
        <w:rFonts w:hint="default"/>
        <w:lang w:val="en-GB" w:eastAsia="en-GB" w:bidi="en-GB"/>
      </w:rPr>
    </w:lvl>
    <w:lvl w:ilvl="3" w:tplc="5E8C7B5A">
      <w:numFmt w:val="bullet"/>
      <w:lvlText w:val="•"/>
      <w:lvlJc w:val="left"/>
      <w:pPr>
        <w:ind w:left="918" w:hanging="360"/>
      </w:pPr>
      <w:rPr>
        <w:rFonts w:hint="default"/>
        <w:lang w:val="en-GB" w:eastAsia="en-GB" w:bidi="en-GB"/>
      </w:rPr>
    </w:lvl>
    <w:lvl w:ilvl="4" w:tplc="B84CD020">
      <w:numFmt w:val="bullet"/>
      <w:lvlText w:val="•"/>
      <w:lvlJc w:val="left"/>
      <w:pPr>
        <w:ind w:left="627" w:hanging="360"/>
      </w:pPr>
      <w:rPr>
        <w:rFonts w:hint="default"/>
        <w:lang w:val="en-GB" w:eastAsia="en-GB" w:bidi="en-GB"/>
      </w:rPr>
    </w:lvl>
    <w:lvl w:ilvl="5" w:tplc="E978224E">
      <w:numFmt w:val="bullet"/>
      <w:lvlText w:val="•"/>
      <w:lvlJc w:val="left"/>
      <w:pPr>
        <w:ind w:left="336" w:hanging="360"/>
      </w:pPr>
      <w:rPr>
        <w:rFonts w:hint="default"/>
        <w:lang w:val="en-GB" w:eastAsia="en-GB" w:bidi="en-GB"/>
      </w:rPr>
    </w:lvl>
    <w:lvl w:ilvl="6" w:tplc="8438C0BE">
      <w:numFmt w:val="bullet"/>
      <w:lvlText w:val="•"/>
      <w:lvlJc w:val="left"/>
      <w:pPr>
        <w:ind w:left="45" w:hanging="360"/>
      </w:pPr>
      <w:rPr>
        <w:rFonts w:hint="default"/>
        <w:lang w:val="en-GB" w:eastAsia="en-GB" w:bidi="en-GB"/>
      </w:rPr>
    </w:lvl>
    <w:lvl w:ilvl="7" w:tplc="BB88C4BC">
      <w:numFmt w:val="bullet"/>
      <w:lvlText w:val="•"/>
      <w:lvlJc w:val="left"/>
      <w:pPr>
        <w:ind w:left="-246" w:hanging="360"/>
      </w:pPr>
      <w:rPr>
        <w:rFonts w:hint="default"/>
        <w:lang w:val="en-GB" w:eastAsia="en-GB" w:bidi="en-GB"/>
      </w:rPr>
    </w:lvl>
    <w:lvl w:ilvl="8" w:tplc="E17CD48E">
      <w:numFmt w:val="bullet"/>
      <w:lvlText w:val="•"/>
      <w:lvlJc w:val="left"/>
      <w:pPr>
        <w:ind w:left="-537" w:hanging="360"/>
      </w:pPr>
      <w:rPr>
        <w:rFonts w:hint="default"/>
        <w:lang w:val="en-GB" w:eastAsia="en-GB" w:bidi="en-GB"/>
      </w:rPr>
    </w:lvl>
  </w:abstractNum>
  <w:abstractNum w:abstractNumId="8" w15:restartNumberingAfterBreak="0">
    <w:nsid w:val="61293C7D"/>
    <w:multiLevelType w:val="multilevel"/>
    <w:tmpl w:val="6B94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D6704D"/>
    <w:multiLevelType w:val="multilevel"/>
    <w:tmpl w:val="28FA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EC4688"/>
    <w:multiLevelType w:val="hybridMultilevel"/>
    <w:tmpl w:val="37A64B76"/>
    <w:lvl w:ilvl="0" w:tplc="6DB29CEE">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B37858"/>
    <w:multiLevelType w:val="hybridMultilevel"/>
    <w:tmpl w:val="1660D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2772D3"/>
    <w:multiLevelType w:val="multilevel"/>
    <w:tmpl w:val="74F66D12"/>
    <w:lvl w:ilvl="0">
      <w:start w:val="2"/>
      <w:numFmt w:val="decimal"/>
      <w:lvlText w:val="%1"/>
      <w:lvlJc w:val="left"/>
      <w:pPr>
        <w:ind w:left="251" w:hanging="305"/>
      </w:pPr>
      <w:rPr>
        <w:rFonts w:hint="default"/>
        <w:lang w:val="en-GB" w:eastAsia="en-GB" w:bidi="en-GB"/>
      </w:rPr>
    </w:lvl>
    <w:lvl w:ilvl="1">
      <w:start w:val="3"/>
      <w:numFmt w:val="decimal"/>
      <w:lvlText w:val="%1.%2"/>
      <w:lvlJc w:val="left"/>
      <w:pPr>
        <w:ind w:left="251" w:hanging="305"/>
      </w:pPr>
      <w:rPr>
        <w:rFonts w:ascii="Calibri" w:eastAsia="Calibri" w:hAnsi="Calibri" w:cs="Calibri" w:hint="default"/>
        <w:b/>
        <w:bCs/>
        <w:spacing w:val="0"/>
        <w:w w:val="108"/>
        <w:sz w:val="18"/>
        <w:szCs w:val="18"/>
        <w:u w:val="single" w:color="000000"/>
        <w:lang w:val="en-GB" w:eastAsia="en-GB" w:bidi="en-GB"/>
      </w:rPr>
    </w:lvl>
    <w:lvl w:ilvl="2">
      <w:start w:val="1"/>
      <w:numFmt w:val="upperRoman"/>
      <w:lvlText w:val="%3."/>
      <w:lvlJc w:val="left"/>
      <w:pPr>
        <w:ind w:left="1131" w:hanging="282"/>
      </w:pPr>
      <w:rPr>
        <w:rFonts w:ascii="Calibri" w:eastAsia="Calibri" w:hAnsi="Calibri" w:cs="Calibri" w:hint="default"/>
        <w:b/>
        <w:bCs/>
        <w:color w:val="0091D3"/>
        <w:spacing w:val="-5"/>
        <w:w w:val="104"/>
        <w:sz w:val="36"/>
        <w:szCs w:val="36"/>
        <w:lang w:val="en-GB" w:eastAsia="en-GB" w:bidi="en-GB"/>
      </w:rPr>
    </w:lvl>
    <w:lvl w:ilvl="3">
      <w:numFmt w:val="bullet"/>
      <w:lvlText w:val="•"/>
      <w:lvlJc w:val="left"/>
      <w:pPr>
        <w:ind w:left="879" w:hanging="282"/>
      </w:pPr>
      <w:rPr>
        <w:rFonts w:hint="default"/>
        <w:lang w:val="en-GB" w:eastAsia="en-GB" w:bidi="en-GB"/>
      </w:rPr>
    </w:lvl>
    <w:lvl w:ilvl="4">
      <w:numFmt w:val="bullet"/>
      <w:lvlText w:val="•"/>
      <w:lvlJc w:val="left"/>
      <w:pPr>
        <w:ind w:left="749" w:hanging="282"/>
      </w:pPr>
      <w:rPr>
        <w:rFonts w:hint="default"/>
        <w:lang w:val="en-GB" w:eastAsia="en-GB" w:bidi="en-GB"/>
      </w:rPr>
    </w:lvl>
    <w:lvl w:ilvl="5">
      <w:numFmt w:val="bullet"/>
      <w:lvlText w:val="•"/>
      <w:lvlJc w:val="left"/>
      <w:pPr>
        <w:ind w:left="619" w:hanging="282"/>
      </w:pPr>
      <w:rPr>
        <w:rFonts w:hint="default"/>
        <w:lang w:val="en-GB" w:eastAsia="en-GB" w:bidi="en-GB"/>
      </w:rPr>
    </w:lvl>
    <w:lvl w:ilvl="6">
      <w:numFmt w:val="bullet"/>
      <w:lvlText w:val="•"/>
      <w:lvlJc w:val="left"/>
      <w:pPr>
        <w:ind w:left="489" w:hanging="282"/>
      </w:pPr>
      <w:rPr>
        <w:rFonts w:hint="default"/>
        <w:lang w:val="en-GB" w:eastAsia="en-GB" w:bidi="en-GB"/>
      </w:rPr>
    </w:lvl>
    <w:lvl w:ilvl="7">
      <w:numFmt w:val="bullet"/>
      <w:lvlText w:val="•"/>
      <w:lvlJc w:val="left"/>
      <w:pPr>
        <w:ind w:left="359" w:hanging="282"/>
      </w:pPr>
      <w:rPr>
        <w:rFonts w:hint="default"/>
        <w:lang w:val="en-GB" w:eastAsia="en-GB" w:bidi="en-GB"/>
      </w:rPr>
    </w:lvl>
    <w:lvl w:ilvl="8">
      <w:numFmt w:val="bullet"/>
      <w:lvlText w:val="•"/>
      <w:lvlJc w:val="left"/>
      <w:pPr>
        <w:ind w:left="229" w:hanging="282"/>
      </w:pPr>
      <w:rPr>
        <w:rFonts w:hint="default"/>
        <w:lang w:val="en-GB" w:eastAsia="en-GB" w:bidi="en-GB"/>
      </w:rPr>
    </w:lvl>
  </w:abstractNum>
  <w:abstractNum w:abstractNumId="13"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3"/>
  </w:num>
  <w:num w:numId="4">
    <w:abstractNumId w:val="2"/>
  </w:num>
  <w:num w:numId="5">
    <w:abstractNumId w:val="10"/>
  </w:num>
  <w:num w:numId="6">
    <w:abstractNumId w:val="0"/>
  </w:num>
  <w:num w:numId="7">
    <w:abstractNumId w:val="3"/>
  </w:num>
  <w:num w:numId="8">
    <w:abstractNumId w:val="5"/>
  </w:num>
  <w:num w:numId="9">
    <w:abstractNumId w:val="4"/>
  </w:num>
  <w:num w:numId="10">
    <w:abstractNumId w:val="7"/>
  </w:num>
  <w:num w:numId="11">
    <w:abstractNumId w:val="12"/>
  </w:num>
  <w:num w:numId="12">
    <w:abstractNumId w:val="9"/>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4346B"/>
    <w:rsid w:val="0005048F"/>
    <w:rsid w:val="000A37E6"/>
    <w:rsid w:val="000E4B03"/>
    <w:rsid w:val="00115761"/>
    <w:rsid w:val="00157979"/>
    <w:rsid w:val="00167A09"/>
    <w:rsid w:val="0021059A"/>
    <w:rsid w:val="0022493F"/>
    <w:rsid w:val="00244800"/>
    <w:rsid w:val="00274CF6"/>
    <w:rsid w:val="002840D6"/>
    <w:rsid w:val="00301CBA"/>
    <w:rsid w:val="0030565F"/>
    <w:rsid w:val="00326AD9"/>
    <w:rsid w:val="00412C76"/>
    <w:rsid w:val="00415A32"/>
    <w:rsid w:val="00501E52"/>
    <w:rsid w:val="00510133"/>
    <w:rsid w:val="005B1B2F"/>
    <w:rsid w:val="005B50B7"/>
    <w:rsid w:val="005D229E"/>
    <w:rsid w:val="00630039"/>
    <w:rsid w:val="00643B6F"/>
    <w:rsid w:val="00651953"/>
    <w:rsid w:val="00661992"/>
    <w:rsid w:val="006630A1"/>
    <w:rsid w:val="006661D6"/>
    <w:rsid w:val="006662F5"/>
    <w:rsid w:val="00670E48"/>
    <w:rsid w:val="006E421B"/>
    <w:rsid w:val="00757F32"/>
    <w:rsid w:val="00782C16"/>
    <w:rsid w:val="007C5791"/>
    <w:rsid w:val="007E6394"/>
    <w:rsid w:val="008A560E"/>
    <w:rsid w:val="008B0933"/>
    <w:rsid w:val="009104C8"/>
    <w:rsid w:val="00945B83"/>
    <w:rsid w:val="009535A3"/>
    <w:rsid w:val="009F087C"/>
    <w:rsid w:val="00A10950"/>
    <w:rsid w:val="00A22260"/>
    <w:rsid w:val="00A46C23"/>
    <w:rsid w:val="00A76E70"/>
    <w:rsid w:val="00A90E67"/>
    <w:rsid w:val="00AC3927"/>
    <w:rsid w:val="00B22960"/>
    <w:rsid w:val="00B80EB8"/>
    <w:rsid w:val="00BB20D5"/>
    <w:rsid w:val="00BD009B"/>
    <w:rsid w:val="00C06433"/>
    <w:rsid w:val="00C61FCD"/>
    <w:rsid w:val="00CB25E3"/>
    <w:rsid w:val="00CF17F8"/>
    <w:rsid w:val="00D4525E"/>
    <w:rsid w:val="00D7243E"/>
    <w:rsid w:val="00DC368E"/>
    <w:rsid w:val="00DD42A0"/>
    <w:rsid w:val="00E05DA7"/>
    <w:rsid w:val="00E32E2C"/>
    <w:rsid w:val="00E65BF7"/>
    <w:rsid w:val="00E81576"/>
    <w:rsid w:val="00ED695D"/>
    <w:rsid w:val="00F21CE1"/>
    <w:rsid w:val="00F273A3"/>
    <w:rsid w:val="00F521D6"/>
    <w:rsid w:val="00F70351"/>
    <w:rsid w:val="033D5B85"/>
    <w:rsid w:val="05266B3D"/>
    <w:rsid w:val="0649517C"/>
    <w:rsid w:val="0A9362F0"/>
    <w:rsid w:val="0A9EEC99"/>
    <w:rsid w:val="0C7F945B"/>
    <w:rsid w:val="1CF2479E"/>
    <w:rsid w:val="1DA631F8"/>
    <w:rsid w:val="1E1C1569"/>
    <w:rsid w:val="24DB6416"/>
    <w:rsid w:val="296BBF64"/>
    <w:rsid w:val="2CE495D5"/>
    <w:rsid w:val="327AC04F"/>
    <w:rsid w:val="34AF8E56"/>
    <w:rsid w:val="3896D80A"/>
    <w:rsid w:val="4BC00BF6"/>
    <w:rsid w:val="541FD568"/>
    <w:rsid w:val="59E07274"/>
    <w:rsid w:val="5BB976D4"/>
    <w:rsid w:val="66A76BB2"/>
    <w:rsid w:val="679E080B"/>
    <w:rsid w:val="74351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table" w:styleId="TableGrid">
    <w:name w:val="Table Grid"/>
    <w:basedOn w:val="TableNormal"/>
    <w:uiPriority w:val="59"/>
    <w:rsid w:val="00B2296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5048F"/>
    <w:rPr>
      <w:color w:val="605E5C"/>
      <w:shd w:val="clear" w:color="auto" w:fill="E1DFDD"/>
    </w:rPr>
  </w:style>
  <w:style w:type="paragraph" w:styleId="NormalWeb">
    <w:name w:val="Normal (Web)"/>
    <w:basedOn w:val="Normal"/>
    <w:uiPriority w:val="99"/>
    <w:semiHidden/>
    <w:unhideWhenUsed/>
    <w:rsid w:val="00782C16"/>
    <w:rPr>
      <w:rFonts w:ascii="Times New Roman" w:hAnsi="Times New Roman" w:cs="Times New Roman"/>
    </w:rPr>
  </w:style>
  <w:style w:type="paragraph" w:styleId="Revision">
    <w:name w:val="Revision"/>
    <w:hidden/>
    <w:uiPriority w:val="99"/>
    <w:semiHidden/>
    <w:rsid w:val="0050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736561">
      <w:bodyDiv w:val="1"/>
      <w:marLeft w:val="0"/>
      <w:marRight w:val="0"/>
      <w:marTop w:val="0"/>
      <w:marBottom w:val="0"/>
      <w:divBdr>
        <w:top w:val="none" w:sz="0" w:space="0" w:color="auto"/>
        <w:left w:val="none" w:sz="0" w:space="0" w:color="auto"/>
        <w:bottom w:val="none" w:sz="0" w:space="0" w:color="auto"/>
        <w:right w:val="none" w:sz="0" w:space="0" w:color="auto"/>
      </w:divBdr>
    </w:div>
    <w:div w:id="371539961">
      <w:bodyDiv w:val="1"/>
      <w:marLeft w:val="0"/>
      <w:marRight w:val="0"/>
      <w:marTop w:val="0"/>
      <w:marBottom w:val="0"/>
      <w:divBdr>
        <w:top w:val="none" w:sz="0" w:space="0" w:color="auto"/>
        <w:left w:val="none" w:sz="0" w:space="0" w:color="auto"/>
        <w:bottom w:val="none" w:sz="0" w:space="0" w:color="auto"/>
        <w:right w:val="none" w:sz="0" w:space="0" w:color="auto"/>
      </w:divBdr>
    </w:div>
    <w:div w:id="462694261">
      <w:bodyDiv w:val="1"/>
      <w:marLeft w:val="0"/>
      <w:marRight w:val="0"/>
      <w:marTop w:val="0"/>
      <w:marBottom w:val="0"/>
      <w:divBdr>
        <w:top w:val="none" w:sz="0" w:space="0" w:color="auto"/>
        <w:left w:val="none" w:sz="0" w:space="0" w:color="auto"/>
        <w:bottom w:val="none" w:sz="0" w:space="0" w:color="auto"/>
        <w:right w:val="none" w:sz="0" w:space="0" w:color="auto"/>
      </w:divBdr>
    </w:div>
    <w:div w:id="639309825">
      <w:bodyDiv w:val="1"/>
      <w:marLeft w:val="0"/>
      <w:marRight w:val="0"/>
      <w:marTop w:val="0"/>
      <w:marBottom w:val="0"/>
      <w:divBdr>
        <w:top w:val="none" w:sz="0" w:space="0" w:color="auto"/>
        <w:left w:val="none" w:sz="0" w:space="0" w:color="auto"/>
        <w:bottom w:val="none" w:sz="0" w:space="0" w:color="auto"/>
        <w:right w:val="none" w:sz="0" w:space="0" w:color="auto"/>
      </w:divBdr>
    </w:div>
    <w:div w:id="1240482642">
      <w:bodyDiv w:val="1"/>
      <w:marLeft w:val="0"/>
      <w:marRight w:val="0"/>
      <w:marTop w:val="0"/>
      <w:marBottom w:val="0"/>
      <w:divBdr>
        <w:top w:val="none" w:sz="0" w:space="0" w:color="auto"/>
        <w:left w:val="none" w:sz="0" w:space="0" w:color="auto"/>
        <w:bottom w:val="none" w:sz="0" w:space="0" w:color="auto"/>
        <w:right w:val="none" w:sz="0" w:space="0" w:color="auto"/>
      </w:divBdr>
    </w:div>
    <w:div w:id="1273047784">
      <w:bodyDiv w:val="1"/>
      <w:marLeft w:val="0"/>
      <w:marRight w:val="0"/>
      <w:marTop w:val="0"/>
      <w:marBottom w:val="0"/>
      <w:divBdr>
        <w:top w:val="none" w:sz="0" w:space="0" w:color="auto"/>
        <w:left w:val="none" w:sz="0" w:space="0" w:color="auto"/>
        <w:bottom w:val="none" w:sz="0" w:space="0" w:color="auto"/>
        <w:right w:val="none" w:sz="0" w:space="0" w:color="auto"/>
      </w:divBdr>
    </w:div>
    <w:div w:id="1441343167">
      <w:bodyDiv w:val="1"/>
      <w:marLeft w:val="0"/>
      <w:marRight w:val="0"/>
      <w:marTop w:val="0"/>
      <w:marBottom w:val="0"/>
      <w:divBdr>
        <w:top w:val="none" w:sz="0" w:space="0" w:color="auto"/>
        <w:left w:val="none" w:sz="0" w:space="0" w:color="auto"/>
        <w:bottom w:val="none" w:sz="0" w:space="0" w:color="auto"/>
        <w:right w:val="none" w:sz="0" w:space="0" w:color="auto"/>
      </w:divBdr>
    </w:div>
    <w:div w:id="1584604219">
      <w:bodyDiv w:val="1"/>
      <w:marLeft w:val="0"/>
      <w:marRight w:val="0"/>
      <w:marTop w:val="0"/>
      <w:marBottom w:val="0"/>
      <w:divBdr>
        <w:top w:val="none" w:sz="0" w:space="0" w:color="auto"/>
        <w:left w:val="none" w:sz="0" w:space="0" w:color="auto"/>
        <w:bottom w:val="none" w:sz="0" w:space="0" w:color="auto"/>
        <w:right w:val="none" w:sz="0" w:space="0" w:color="auto"/>
      </w:divBdr>
    </w:div>
    <w:div w:id="1744838411">
      <w:bodyDiv w:val="1"/>
      <w:marLeft w:val="0"/>
      <w:marRight w:val="0"/>
      <w:marTop w:val="0"/>
      <w:marBottom w:val="0"/>
      <w:divBdr>
        <w:top w:val="none" w:sz="0" w:space="0" w:color="auto"/>
        <w:left w:val="none" w:sz="0" w:space="0" w:color="auto"/>
        <w:bottom w:val="none" w:sz="0" w:space="0" w:color="auto"/>
        <w:right w:val="none" w:sz="0" w:space="0" w:color="auto"/>
      </w:divBdr>
    </w:div>
    <w:div w:id="18620415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sc.gov.i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ataprotection.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2.xml><?xml version="1.0" encoding="utf-8"?>
<ds:datastoreItem xmlns:ds="http://schemas.openxmlformats.org/officeDocument/2006/customXml" ds:itemID="{B3636EBB-D5CA-4562-86C6-B62E68512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D7672C-9F63-46E7-B7E1-D2D0650E3DF5}">
  <ds:schemaRefs>
    <ds:schemaRef ds:uri="http://www.w3.org/XML/1998/namespace"/>
    <ds:schemaRef ds:uri="http://schemas.microsoft.com/office/2006/metadata/properties"/>
    <ds:schemaRef ds:uri="6930ca03-6385-4527-8ade-0855ca49c765"/>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21</cp:revision>
  <cp:lastPrinted>2020-05-05T13:04:00Z</cp:lastPrinted>
  <dcterms:created xsi:type="dcterms:W3CDTF">2021-03-11T17:12:00Z</dcterms:created>
  <dcterms:modified xsi:type="dcterms:W3CDTF">2021-08-12T14:01:00Z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