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76C20B72"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119D037A">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1EB5C516">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6F8FC8C1" w:rsidR="00F21CE1" w:rsidRPr="006661D6" w:rsidRDefault="009A5BB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International Travel Policy</w:t>
                            </w:r>
                          </w:p>
                          <w:p w14:paraId="0AB98DED" w14:textId="3093E789"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6F8FC8C1" w:rsidR="00F21CE1" w:rsidRPr="006661D6" w:rsidRDefault="009A5BB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International Travel Policy</w:t>
                      </w:r>
                    </w:p>
                    <w:p w14:paraId="0AB98DED" w14:textId="3093E789"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25C6114F">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39B4657F" w14:textId="77777777" w:rsidR="00F65C23" w:rsidRPr="006630A1" w:rsidRDefault="00F65C23" w:rsidP="00F65C23">
      <w:pPr>
        <w:pStyle w:val="SIHeading1"/>
        <w:jc w:val="both"/>
      </w:pPr>
      <w:r>
        <w:t>Disclaimer</w:t>
      </w:r>
    </w:p>
    <w:p w14:paraId="58A68B42" w14:textId="77777777" w:rsidR="00F65C23" w:rsidRDefault="00F65C23" w:rsidP="00F65C23">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08393FD1" w14:textId="77777777" w:rsidR="00F65C23" w:rsidRDefault="00F65C23" w:rsidP="00F65C23">
      <w:pPr>
        <w:spacing w:line="276" w:lineRule="auto"/>
        <w:jc w:val="both"/>
        <w:rPr>
          <w:rFonts w:ascii="Calibri" w:eastAsia="Calibri" w:hAnsi="Calibri" w:cs="Calibri"/>
          <w:sz w:val="22"/>
          <w:szCs w:val="22"/>
        </w:rPr>
      </w:pPr>
    </w:p>
    <w:p w14:paraId="1751EA6D" w14:textId="77777777" w:rsidR="00F65C23" w:rsidRDefault="00F65C23" w:rsidP="00F65C23">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C9B2599" w14:textId="77777777" w:rsidR="00F65C23" w:rsidRDefault="00F65C23" w:rsidP="00F65C23">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26FE3BCB" w14:textId="77777777" w:rsidR="00F65C23" w:rsidRDefault="00F65C23" w:rsidP="00F65C23">
      <w:pPr>
        <w:spacing w:line="276" w:lineRule="auto"/>
        <w:jc w:val="both"/>
        <w:rPr>
          <w:rFonts w:ascii="Calibri" w:eastAsia="Calibri" w:hAnsi="Calibri" w:cs="Calibri"/>
          <w:color w:val="000000" w:themeColor="text1"/>
          <w:sz w:val="22"/>
          <w:szCs w:val="22"/>
        </w:rPr>
      </w:pPr>
    </w:p>
    <w:p w14:paraId="0248B317" w14:textId="77777777" w:rsidR="00F65C23" w:rsidRPr="003322A6" w:rsidRDefault="00F65C23" w:rsidP="00F65C23">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7DB8E951" w14:textId="77777777" w:rsidR="00F65C23" w:rsidRDefault="00F65C23" w:rsidP="75C39800">
      <w:pPr>
        <w:spacing w:line="276" w:lineRule="auto"/>
        <w:ind w:right="-205"/>
        <w:rPr>
          <w:rFonts w:ascii="BrownStd" w:hAnsi="BrownStd"/>
          <w:b/>
          <w:bCs/>
          <w:color w:val="008996"/>
          <w:sz w:val="32"/>
          <w:szCs w:val="32"/>
        </w:rPr>
      </w:pPr>
      <w:bookmarkStart w:id="0" w:name="_GoBack"/>
      <w:bookmarkEnd w:id="0"/>
    </w:p>
    <w:p w14:paraId="180DD353" w14:textId="77777777" w:rsidR="00F65C23" w:rsidRDefault="00F65C23" w:rsidP="75C39800">
      <w:pPr>
        <w:spacing w:line="276" w:lineRule="auto"/>
        <w:ind w:right="-205"/>
        <w:rPr>
          <w:rFonts w:ascii="BrownStd" w:hAnsi="BrownStd"/>
          <w:b/>
          <w:bCs/>
          <w:color w:val="008996"/>
          <w:sz w:val="32"/>
          <w:szCs w:val="32"/>
        </w:rPr>
      </w:pPr>
    </w:p>
    <w:p w14:paraId="474916FA" w14:textId="77777777" w:rsidR="00F65C23" w:rsidRDefault="00F65C23" w:rsidP="75C39800">
      <w:pPr>
        <w:spacing w:line="276" w:lineRule="auto"/>
        <w:ind w:right="-205"/>
        <w:rPr>
          <w:rFonts w:ascii="BrownStd" w:hAnsi="BrownStd"/>
          <w:b/>
          <w:bCs/>
          <w:color w:val="008996"/>
          <w:sz w:val="32"/>
          <w:szCs w:val="32"/>
        </w:rPr>
      </w:pPr>
    </w:p>
    <w:p w14:paraId="2196B1AD" w14:textId="77777777" w:rsidR="00F65C23" w:rsidRDefault="00F65C23" w:rsidP="75C39800">
      <w:pPr>
        <w:spacing w:line="276" w:lineRule="auto"/>
        <w:ind w:right="-205"/>
        <w:rPr>
          <w:rFonts w:ascii="BrownStd" w:hAnsi="BrownStd"/>
          <w:b/>
          <w:bCs/>
          <w:color w:val="008996"/>
          <w:sz w:val="32"/>
          <w:szCs w:val="32"/>
        </w:rPr>
      </w:pPr>
    </w:p>
    <w:p w14:paraId="0D260D76" w14:textId="77777777" w:rsidR="00F65C23" w:rsidRDefault="00F65C23" w:rsidP="75C39800">
      <w:pPr>
        <w:spacing w:line="276" w:lineRule="auto"/>
        <w:ind w:right="-205"/>
        <w:rPr>
          <w:rFonts w:ascii="BrownStd" w:hAnsi="BrownStd"/>
          <w:b/>
          <w:bCs/>
          <w:color w:val="008996"/>
          <w:sz w:val="32"/>
          <w:szCs w:val="32"/>
        </w:rPr>
      </w:pPr>
    </w:p>
    <w:p w14:paraId="3A478647" w14:textId="77777777" w:rsidR="00F65C23" w:rsidRDefault="00F65C23" w:rsidP="75C39800">
      <w:pPr>
        <w:spacing w:line="276" w:lineRule="auto"/>
        <w:ind w:right="-205"/>
        <w:rPr>
          <w:rFonts w:ascii="BrownStd" w:hAnsi="BrownStd"/>
          <w:b/>
          <w:bCs/>
          <w:color w:val="008996"/>
          <w:sz w:val="32"/>
          <w:szCs w:val="32"/>
        </w:rPr>
      </w:pPr>
    </w:p>
    <w:p w14:paraId="7757D801" w14:textId="77777777" w:rsidR="00F65C23" w:rsidRDefault="00F65C23" w:rsidP="75C39800">
      <w:pPr>
        <w:spacing w:line="276" w:lineRule="auto"/>
        <w:ind w:right="-205"/>
        <w:rPr>
          <w:rFonts w:ascii="BrownStd" w:hAnsi="BrownStd"/>
          <w:b/>
          <w:bCs/>
          <w:color w:val="008996"/>
          <w:sz w:val="32"/>
          <w:szCs w:val="32"/>
        </w:rPr>
      </w:pPr>
    </w:p>
    <w:p w14:paraId="4FD93C1E" w14:textId="77777777" w:rsidR="00F65C23" w:rsidRDefault="00F65C23" w:rsidP="75C39800">
      <w:pPr>
        <w:spacing w:line="276" w:lineRule="auto"/>
        <w:ind w:right="-205"/>
        <w:rPr>
          <w:rFonts w:ascii="BrownStd" w:hAnsi="BrownStd"/>
          <w:b/>
          <w:bCs/>
          <w:color w:val="008996"/>
          <w:sz w:val="32"/>
          <w:szCs w:val="32"/>
        </w:rPr>
      </w:pPr>
    </w:p>
    <w:p w14:paraId="487F0BCB" w14:textId="77777777" w:rsidR="00F65C23" w:rsidRDefault="00F65C23" w:rsidP="75C39800">
      <w:pPr>
        <w:spacing w:line="276" w:lineRule="auto"/>
        <w:ind w:right="-205"/>
        <w:rPr>
          <w:rFonts w:ascii="BrownStd" w:hAnsi="BrownStd"/>
          <w:b/>
          <w:bCs/>
          <w:color w:val="008996"/>
          <w:sz w:val="32"/>
          <w:szCs w:val="32"/>
        </w:rPr>
      </w:pPr>
    </w:p>
    <w:p w14:paraId="5B3ADA3A" w14:textId="77777777" w:rsidR="00F65C23" w:rsidRDefault="00F65C23" w:rsidP="75C39800">
      <w:pPr>
        <w:spacing w:line="276" w:lineRule="auto"/>
        <w:ind w:right="-205"/>
        <w:rPr>
          <w:rFonts w:ascii="BrownStd" w:hAnsi="BrownStd"/>
          <w:b/>
          <w:bCs/>
          <w:color w:val="008996"/>
          <w:sz w:val="32"/>
          <w:szCs w:val="32"/>
        </w:rPr>
      </w:pPr>
    </w:p>
    <w:p w14:paraId="0687CFEB" w14:textId="77777777" w:rsidR="00F65C23" w:rsidRDefault="00F65C23" w:rsidP="75C39800">
      <w:pPr>
        <w:spacing w:line="276" w:lineRule="auto"/>
        <w:ind w:right="-205"/>
        <w:rPr>
          <w:rFonts w:ascii="BrownStd" w:hAnsi="BrownStd"/>
          <w:b/>
          <w:bCs/>
          <w:color w:val="008996"/>
          <w:sz w:val="32"/>
          <w:szCs w:val="32"/>
        </w:rPr>
      </w:pPr>
    </w:p>
    <w:p w14:paraId="3A38C02C" w14:textId="77777777" w:rsidR="00F65C23" w:rsidRDefault="00F65C23" w:rsidP="75C39800">
      <w:pPr>
        <w:spacing w:line="276" w:lineRule="auto"/>
        <w:ind w:right="-205"/>
        <w:rPr>
          <w:rFonts w:ascii="BrownStd" w:hAnsi="BrownStd"/>
          <w:b/>
          <w:bCs/>
          <w:color w:val="008996"/>
          <w:sz w:val="32"/>
          <w:szCs w:val="32"/>
        </w:rPr>
      </w:pPr>
    </w:p>
    <w:p w14:paraId="2F159585" w14:textId="77777777" w:rsidR="00F65C23" w:rsidRDefault="00F65C23" w:rsidP="75C39800">
      <w:pPr>
        <w:spacing w:line="276" w:lineRule="auto"/>
        <w:ind w:right="-205"/>
        <w:rPr>
          <w:rFonts w:ascii="BrownStd" w:hAnsi="BrownStd"/>
          <w:b/>
          <w:bCs/>
          <w:color w:val="008996"/>
          <w:sz w:val="32"/>
          <w:szCs w:val="32"/>
        </w:rPr>
      </w:pPr>
    </w:p>
    <w:p w14:paraId="7B4F7FD6" w14:textId="77777777" w:rsidR="00F65C23" w:rsidRDefault="00F65C23" w:rsidP="75C39800">
      <w:pPr>
        <w:spacing w:line="276" w:lineRule="auto"/>
        <w:ind w:right="-205"/>
        <w:rPr>
          <w:rFonts w:ascii="BrownStd" w:hAnsi="BrownStd"/>
          <w:b/>
          <w:bCs/>
          <w:color w:val="008996"/>
          <w:sz w:val="32"/>
          <w:szCs w:val="32"/>
        </w:rPr>
      </w:pPr>
    </w:p>
    <w:p w14:paraId="7BF0CC99" w14:textId="77777777" w:rsidR="00F65C23" w:rsidRDefault="00F65C23" w:rsidP="75C39800">
      <w:pPr>
        <w:spacing w:line="276" w:lineRule="auto"/>
        <w:ind w:right="-205"/>
        <w:rPr>
          <w:rFonts w:ascii="BrownStd" w:hAnsi="BrownStd"/>
          <w:b/>
          <w:bCs/>
          <w:color w:val="008996"/>
          <w:sz w:val="32"/>
          <w:szCs w:val="32"/>
        </w:rPr>
      </w:pPr>
    </w:p>
    <w:p w14:paraId="66C713D4" w14:textId="77777777" w:rsidR="00F65C23" w:rsidRDefault="00F65C23" w:rsidP="75C39800">
      <w:pPr>
        <w:spacing w:line="276" w:lineRule="auto"/>
        <w:ind w:right="-205"/>
        <w:rPr>
          <w:rFonts w:ascii="BrownStd" w:hAnsi="BrownStd"/>
          <w:b/>
          <w:bCs/>
          <w:color w:val="008996"/>
          <w:sz w:val="32"/>
          <w:szCs w:val="32"/>
        </w:rPr>
      </w:pPr>
    </w:p>
    <w:p w14:paraId="207B1590" w14:textId="77777777" w:rsidR="00F65C23" w:rsidRDefault="00F65C23" w:rsidP="75C39800">
      <w:pPr>
        <w:spacing w:line="276" w:lineRule="auto"/>
        <w:ind w:right="-205"/>
        <w:rPr>
          <w:rFonts w:ascii="BrownStd" w:hAnsi="BrownStd"/>
          <w:b/>
          <w:bCs/>
          <w:color w:val="008996"/>
          <w:sz w:val="32"/>
          <w:szCs w:val="32"/>
        </w:rPr>
      </w:pPr>
    </w:p>
    <w:p w14:paraId="59C64596" w14:textId="77777777" w:rsidR="00F65C23" w:rsidRDefault="00F65C23" w:rsidP="75C39800">
      <w:pPr>
        <w:spacing w:line="276" w:lineRule="auto"/>
        <w:ind w:right="-205"/>
        <w:rPr>
          <w:rFonts w:ascii="BrownStd" w:hAnsi="BrownStd"/>
          <w:b/>
          <w:bCs/>
          <w:color w:val="008996"/>
          <w:sz w:val="32"/>
          <w:szCs w:val="32"/>
        </w:rPr>
      </w:pPr>
    </w:p>
    <w:p w14:paraId="0E663E58" w14:textId="77777777" w:rsidR="00F65C23" w:rsidRDefault="00F65C23" w:rsidP="75C39800">
      <w:pPr>
        <w:spacing w:line="276" w:lineRule="auto"/>
        <w:ind w:right="-205"/>
        <w:rPr>
          <w:rFonts w:ascii="BrownStd" w:hAnsi="BrownStd"/>
          <w:b/>
          <w:bCs/>
          <w:color w:val="008996"/>
          <w:sz w:val="32"/>
          <w:szCs w:val="32"/>
        </w:rPr>
      </w:pPr>
    </w:p>
    <w:p w14:paraId="24A96074" w14:textId="77777777" w:rsidR="00F65C23" w:rsidRDefault="00F65C23" w:rsidP="75C39800">
      <w:pPr>
        <w:spacing w:line="276" w:lineRule="auto"/>
        <w:ind w:right="-205"/>
        <w:rPr>
          <w:rFonts w:ascii="BrownStd" w:hAnsi="BrownStd"/>
          <w:b/>
          <w:bCs/>
          <w:color w:val="008996"/>
          <w:sz w:val="32"/>
          <w:szCs w:val="32"/>
        </w:rPr>
      </w:pPr>
    </w:p>
    <w:p w14:paraId="78581804" w14:textId="77777777" w:rsidR="00F65C23" w:rsidRDefault="00F65C23" w:rsidP="75C39800">
      <w:pPr>
        <w:spacing w:line="276" w:lineRule="auto"/>
        <w:ind w:right="-205"/>
        <w:rPr>
          <w:rFonts w:ascii="BrownStd" w:hAnsi="BrownStd"/>
          <w:b/>
          <w:bCs/>
          <w:color w:val="008996"/>
          <w:sz w:val="32"/>
          <w:szCs w:val="32"/>
        </w:rPr>
      </w:pPr>
    </w:p>
    <w:p w14:paraId="7F2F3DA0" w14:textId="77777777" w:rsidR="00F65C23" w:rsidRDefault="00F65C23" w:rsidP="75C39800">
      <w:pPr>
        <w:spacing w:line="276" w:lineRule="auto"/>
        <w:ind w:right="-205"/>
        <w:rPr>
          <w:rFonts w:ascii="BrownStd" w:hAnsi="BrownStd"/>
          <w:b/>
          <w:bCs/>
          <w:color w:val="008996"/>
          <w:sz w:val="32"/>
          <w:szCs w:val="32"/>
        </w:rPr>
      </w:pPr>
    </w:p>
    <w:p w14:paraId="4DFC8503" w14:textId="77777777" w:rsidR="00F65C23" w:rsidRDefault="00F65C23" w:rsidP="75C39800">
      <w:pPr>
        <w:spacing w:line="276" w:lineRule="auto"/>
        <w:ind w:right="-205"/>
        <w:rPr>
          <w:rFonts w:ascii="BrownStd" w:hAnsi="BrownStd"/>
          <w:b/>
          <w:bCs/>
          <w:color w:val="008996"/>
          <w:sz w:val="32"/>
          <w:szCs w:val="32"/>
        </w:rPr>
      </w:pPr>
    </w:p>
    <w:p w14:paraId="0EE2ED87" w14:textId="77777777" w:rsidR="00F65C23" w:rsidRDefault="00F65C23" w:rsidP="75C39800">
      <w:pPr>
        <w:spacing w:line="276" w:lineRule="auto"/>
        <w:ind w:right="-205"/>
        <w:rPr>
          <w:rFonts w:ascii="BrownStd" w:hAnsi="BrownStd"/>
          <w:b/>
          <w:bCs/>
          <w:color w:val="008996"/>
          <w:sz w:val="32"/>
          <w:szCs w:val="32"/>
        </w:rPr>
      </w:pPr>
    </w:p>
    <w:p w14:paraId="6B817E18" w14:textId="77777777" w:rsidR="00F65C23" w:rsidRDefault="00F65C23" w:rsidP="75C39800">
      <w:pPr>
        <w:spacing w:line="276" w:lineRule="auto"/>
        <w:ind w:right="-205"/>
        <w:rPr>
          <w:rFonts w:ascii="BrownStd" w:hAnsi="BrownStd"/>
          <w:b/>
          <w:bCs/>
          <w:color w:val="008996"/>
          <w:sz w:val="32"/>
          <w:szCs w:val="32"/>
        </w:rPr>
      </w:pPr>
    </w:p>
    <w:p w14:paraId="6109384A" w14:textId="77777777" w:rsidR="00F65C23" w:rsidRDefault="00F65C23" w:rsidP="75C39800">
      <w:pPr>
        <w:spacing w:line="276" w:lineRule="auto"/>
        <w:ind w:right="-205"/>
        <w:rPr>
          <w:rFonts w:ascii="BrownStd" w:hAnsi="BrownStd"/>
          <w:b/>
          <w:bCs/>
          <w:color w:val="008996"/>
          <w:sz w:val="32"/>
          <w:szCs w:val="32"/>
        </w:rPr>
      </w:pPr>
    </w:p>
    <w:p w14:paraId="47E0FA5A" w14:textId="77777777" w:rsidR="00F65C23" w:rsidRDefault="00F65C23" w:rsidP="75C39800">
      <w:pPr>
        <w:spacing w:line="276" w:lineRule="auto"/>
        <w:ind w:right="-205"/>
        <w:rPr>
          <w:rFonts w:ascii="BrownStd" w:hAnsi="BrownStd"/>
          <w:b/>
          <w:bCs/>
          <w:color w:val="008996"/>
          <w:sz w:val="32"/>
          <w:szCs w:val="32"/>
        </w:rPr>
      </w:pPr>
    </w:p>
    <w:p w14:paraId="414A5217" w14:textId="77777777" w:rsidR="00F65C23" w:rsidRDefault="00F65C23" w:rsidP="75C39800">
      <w:pPr>
        <w:spacing w:line="276" w:lineRule="auto"/>
        <w:ind w:right="-205"/>
        <w:rPr>
          <w:rFonts w:ascii="BrownStd" w:hAnsi="BrownStd"/>
          <w:b/>
          <w:bCs/>
          <w:color w:val="008996"/>
          <w:sz w:val="32"/>
          <w:szCs w:val="32"/>
        </w:rPr>
      </w:pPr>
    </w:p>
    <w:p w14:paraId="6217B6E8" w14:textId="77777777" w:rsidR="00F65C23" w:rsidRDefault="00F65C23" w:rsidP="75C39800">
      <w:pPr>
        <w:spacing w:line="276" w:lineRule="auto"/>
        <w:ind w:right="-205"/>
        <w:rPr>
          <w:rFonts w:ascii="BrownStd" w:hAnsi="BrownStd"/>
          <w:b/>
          <w:bCs/>
          <w:color w:val="008996"/>
          <w:sz w:val="32"/>
          <w:szCs w:val="32"/>
        </w:rPr>
      </w:pPr>
    </w:p>
    <w:p w14:paraId="47EB5393" w14:textId="77777777" w:rsidR="00F65C23" w:rsidRDefault="00F65C23" w:rsidP="75C39800">
      <w:pPr>
        <w:spacing w:line="276" w:lineRule="auto"/>
        <w:ind w:right="-205"/>
        <w:rPr>
          <w:rFonts w:ascii="BrownStd" w:hAnsi="BrownStd"/>
          <w:b/>
          <w:bCs/>
          <w:color w:val="008996"/>
          <w:sz w:val="32"/>
          <w:szCs w:val="32"/>
        </w:rPr>
      </w:pPr>
    </w:p>
    <w:p w14:paraId="69BC4F05" w14:textId="157F18E9" w:rsidR="005B50B7" w:rsidRDefault="00D113F6" w:rsidP="75C39800">
      <w:pPr>
        <w:spacing w:line="276" w:lineRule="auto"/>
        <w:ind w:right="-205"/>
        <w:rPr>
          <w:rFonts w:asciiTheme="majorHAnsi" w:hAnsiTheme="majorHAnsi"/>
        </w:rPr>
      </w:pPr>
      <w:r w:rsidRPr="75C39800">
        <w:rPr>
          <w:rFonts w:ascii="BrownStd" w:hAnsi="BrownStd"/>
          <w:b/>
          <w:bCs/>
          <w:color w:val="008996"/>
          <w:sz w:val="32"/>
          <w:szCs w:val="32"/>
        </w:rPr>
        <w:t>W</w:t>
      </w:r>
      <w:r w:rsidR="006662F5" w:rsidRPr="75C39800">
        <w:rPr>
          <w:rFonts w:ascii="BrownStd" w:hAnsi="BrownStd"/>
          <w:b/>
          <w:bCs/>
          <w:color w:val="008996"/>
          <w:sz w:val="32"/>
          <w:szCs w:val="32"/>
        </w:rPr>
        <w:t>hy an organi</w:t>
      </w:r>
      <w:r w:rsidR="00CC7348" w:rsidRPr="75C39800">
        <w:rPr>
          <w:rFonts w:ascii="BrownStd" w:hAnsi="BrownStd"/>
          <w:b/>
          <w:bCs/>
          <w:color w:val="008996"/>
          <w:sz w:val="32"/>
          <w:szCs w:val="32"/>
        </w:rPr>
        <w:t>s</w:t>
      </w:r>
      <w:r w:rsidR="006662F5" w:rsidRPr="75C39800">
        <w:rPr>
          <w:rFonts w:ascii="BrownStd" w:hAnsi="BrownStd"/>
          <w:b/>
          <w:bCs/>
          <w:color w:val="008996"/>
          <w:sz w:val="32"/>
          <w:szCs w:val="32"/>
        </w:rPr>
        <w:t xml:space="preserve">ation needs </w:t>
      </w:r>
      <w:r w:rsidR="00AE72D2" w:rsidRPr="75C39800">
        <w:rPr>
          <w:rFonts w:ascii="BrownStd" w:hAnsi="BrownStd"/>
          <w:b/>
          <w:bCs/>
          <w:color w:val="008996"/>
          <w:sz w:val="32"/>
          <w:szCs w:val="32"/>
        </w:rPr>
        <w:t>a</w:t>
      </w:r>
      <w:r w:rsidR="00AD320E" w:rsidRPr="75C39800">
        <w:rPr>
          <w:rFonts w:ascii="BrownStd" w:hAnsi="BrownStd"/>
          <w:b/>
          <w:bCs/>
          <w:color w:val="008996"/>
          <w:sz w:val="32"/>
          <w:szCs w:val="32"/>
        </w:rPr>
        <w:t xml:space="preserve">n </w:t>
      </w:r>
      <w:r w:rsidR="009A5BB1" w:rsidRPr="75C39800">
        <w:rPr>
          <w:rFonts w:ascii="BrownStd" w:hAnsi="BrownStd"/>
          <w:b/>
          <w:bCs/>
          <w:color w:val="008996"/>
          <w:sz w:val="32"/>
          <w:szCs w:val="32"/>
        </w:rPr>
        <w:t>international travel</w:t>
      </w:r>
      <w:r w:rsidR="00AE72D2" w:rsidRPr="75C39800">
        <w:rPr>
          <w:rFonts w:ascii="BrownStd" w:hAnsi="BrownStd"/>
          <w:b/>
          <w:bCs/>
          <w:color w:val="008996"/>
          <w:sz w:val="32"/>
          <w:szCs w:val="32"/>
        </w:rPr>
        <w:t xml:space="preserve"> policy</w:t>
      </w:r>
      <w:r w:rsidR="00634A64" w:rsidRPr="75C39800">
        <w:rPr>
          <w:rFonts w:ascii="BrownStd" w:hAnsi="BrownStd"/>
          <w:b/>
          <w:bCs/>
          <w:color w:val="008996"/>
          <w:sz w:val="32"/>
          <w:szCs w:val="32"/>
        </w:rPr>
        <w:t>?</w:t>
      </w:r>
    </w:p>
    <w:p w14:paraId="36844664" w14:textId="72BCFC6F" w:rsidR="006662F5" w:rsidRDefault="006662F5" w:rsidP="0005048F">
      <w:pPr>
        <w:rPr>
          <w:rFonts w:ascii="Calibri" w:hAnsi="Calibri" w:cs="Calibri"/>
          <w:b/>
          <w:sz w:val="22"/>
          <w:szCs w:val="22"/>
          <w:lang w:val="en-GB" w:bidi="en-GB"/>
        </w:rPr>
      </w:pPr>
    </w:p>
    <w:p w14:paraId="0183F71C" w14:textId="0C21E8F8" w:rsidR="00AD320E" w:rsidRDefault="00406E60" w:rsidP="75C39800">
      <w:pPr>
        <w:jc w:val="both"/>
        <w:rPr>
          <w:rFonts w:asciiTheme="majorHAnsi" w:hAnsiTheme="majorHAnsi" w:cstheme="majorBidi"/>
          <w:sz w:val="22"/>
          <w:szCs w:val="22"/>
          <w:lang w:bidi="en-GB"/>
        </w:rPr>
      </w:pPr>
      <w:r w:rsidRPr="75C39800">
        <w:rPr>
          <w:rFonts w:asciiTheme="majorHAnsi" w:hAnsiTheme="majorHAnsi" w:cstheme="majorBidi"/>
          <w:sz w:val="22"/>
          <w:szCs w:val="22"/>
          <w:lang w:bidi="en-GB"/>
        </w:rPr>
        <w:t>A</w:t>
      </w:r>
      <w:r w:rsidR="00AD320E" w:rsidRPr="75C39800">
        <w:rPr>
          <w:rFonts w:asciiTheme="majorHAnsi" w:hAnsiTheme="majorHAnsi" w:cstheme="majorBidi"/>
          <w:sz w:val="22"/>
          <w:szCs w:val="22"/>
          <w:lang w:bidi="en-GB"/>
        </w:rPr>
        <w:t xml:space="preserve">n </w:t>
      </w:r>
      <w:r w:rsidR="009A5BB1" w:rsidRPr="75C39800">
        <w:rPr>
          <w:rFonts w:asciiTheme="majorHAnsi" w:hAnsiTheme="majorHAnsi" w:cstheme="majorBidi"/>
          <w:sz w:val="22"/>
          <w:szCs w:val="22"/>
          <w:lang w:bidi="en-GB"/>
        </w:rPr>
        <w:t>international travel policy is useful for organisations which would have numbers of athletes</w:t>
      </w:r>
      <w:r w:rsidR="5F1DA327" w:rsidRPr="75C39800">
        <w:rPr>
          <w:rFonts w:asciiTheme="majorHAnsi" w:hAnsiTheme="majorHAnsi" w:cstheme="majorBidi"/>
          <w:sz w:val="22"/>
          <w:szCs w:val="22"/>
          <w:lang w:bidi="en-GB"/>
        </w:rPr>
        <w:t>/participants</w:t>
      </w:r>
      <w:r w:rsidR="009A5BB1" w:rsidRPr="75C39800">
        <w:rPr>
          <w:rFonts w:asciiTheme="majorHAnsi" w:hAnsiTheme="majorHAnsi" w:cstheme="majorBidi"/>
          <w:sz w:val="22"/>
          <w:szCs w:val="22"/>
          <w:lang w:bidi="en-GB"/>
        </w:rPr>
        <w:t xml:space="preserve"> competing on its behalf overseas, and especially where those athletes are underage.  The international travel policy should </w:t>
      </w:r>
      <w:r w:rsidRPr="75C39800">
        <w:rPr>
          <w:rFonts w:asciiTheme="majorHAnsi" w:hAnsiTheme="majorHAnsi" w:cstheme="majorBidi"/>
          <w:sz w:val="22"/>
          <w:szCs w:val="22"/>
          <w:lang w:bidi="en-GB"/>
        </w:rPr>
        <w:t xml:space="preserve">provide clear direction on </w:t>
      </w:r>
      <w:r w:rsidR="009A5BB1" w:rsidRPr="75C39800">
        <w:rPr>
          <w:rFonts w:asciiTheme="majorHAnsi" w:hAnsiTheme="majorHAnsi" w:cstheme="majorBidi"/>
          <w:sz w:val="22"/>
          <w:szCs w:val="22"/>
          <w:lang w:bidi="en-GB"/>
        </w:rPr>
        <w:t>communications, delegations, accreditation, etc.</w:t>
      </w:r>
      <w:r w:rsidR="2D15E07F" w:rsidRPr="75C39800">
        <w:rPr>
          <w:rFonts w:asciiTheme="majorHAnsi" w:hAnsiTheme="majorHAnsi" w:cstheme="majorBidi"/>
          <w:sz w:val="22"/>
          <w:szCs w:val="22"/>
          <w:lang w:bidi="en-GB"/>
        </w:rPr>
        <w:t>, as well as short-term changes in the case of a pandemic.</w:t>
      </w:r>
      <w:r w:rsidR="009A5BB1" w:rsidRPr="75C39800">
        <w:rPr>
          <w:rFonts w:asciiTheme="majorHAnsi" w:hAnsiTheme="majorHAnsi" w:cstheme="majorBidi"/>
          <w:sz w:val="22"/>
          <w:szCs w:val="22"/>
          <w:lang w:bidi="en-GB"/>
        </w:rPr>
        <w:t xml:space="preserve">  </w:t>
      </w:r>
      <w:r w:rsidRPr="75C39800">
        <w:rPr>
          <w:rFonts w:asciiTheme="majorHAnsi" w:hAnsiTheme="majorHAnsi" w:cstheme="majorBidi"/>
          <w:sz w:val="22"/>
          <w:szCs w:val="22"/>
          <w:lang w:bidi="en-GB"/>
        </w:rPr>
        <w:t xml:space="preserve">It </w:t>
      </w:r>
      <w:r w:rsidR="009A5BB1" w:rsidRPr="75C39800">
        <w:rPr>
          <w:rFonts w:asciiTheme="majorHAnsi" w:hAnsiTheme="majorHAnsi" w:cstheme="majorBidi"/>
          <w:sz w:val="22"/>
          <w:szCs w:val="22"/>
          <w:lang w:bidi="en-GB"/>
        </w:rPr>
        <w:t xml:space="preserve">should </w:t>
      </w:r>
      <w:r w:rsidRPr="75C39800">
        <w:rPr>
          <w:rFonts w:asciiTheme="majorHAnsi" w:hAnsiTheme="majorHAnsi" w:cstheme="majorBidi"/>
          <w:sz w:val="22"/>
          <w:szCs w:val="22"/>
          <w:lang w:bidi="en-GB"/>
        </w:rPr>
        <w:t xml:space="preserve">provide a </w:t>
      </w:r>
      <w:r w:rsidR="00AD320E" w:rsidRPr="75C39800">
        <w:rPr>
          <w:rFonts w:asciiTheme="majorHAnsi" w:hAnsiTheme="majorHAnsi" w:cstheme="majorBidi"/>
          <w:sz w:val="22"/>
          <w:szCs w:val="22"/>
          <w:lang w:bidi="en-GB"/>
        </w:rPr>
        <w:t xml:space="preserve">clear </w:t>
      </w:r>
      <w:r w:rsidRPr="75C39800">
        <w:rPr>
          <w:rFonts w:asciiTheme="majorHAnsi" w:hAnsiTheme="majorHAnsi" w:cstheme="majorBidi"/>
          <w:sz w:val="22"/>
          <w:szCs w:val="22"/>
          <w:lang w:bidi="en-GB"/>
        </w:rPr>
        <w:t xml:space="preserve">framework </w:t>
      </w:r>
      <w:r w:rsidR="00AD320E" w:rsidRPr="75C39800">
        <w:rPr>
          <w:rFonts w:asciiTheme="majorHAnsi" w:hAnsiTheme="majorHAnsi" w:cstheme="majorBidi"/>
          <w:sz w:val="22"/>
          <w:szCs w:val="22"/>
          <w:lang w:bidi="en-GB"/>
        </w:rPr>
        <w:t xml:space="preserve">and roadmap </w:t>
      </w:r>
      <w:r w:rsidRPr="75C39800">
        <w:rPr>
          <w:rFonts w:asciiTheme="majorHAnsi" w:hAnsiTheme="majorHAnsi" w:cstheme="majorBidi"/>
          <w:sz w:val="22"/>
          <w:szCs w:val="22"/>
          <w:lang w:bidi="en-GB"/>
        </w:rPr>
        <w:t xml:space="preserve">for the </w:t>
      </w:r>
      <w:r w:rsidR="00AD320E" w:rsidRPr="75C39800">
        <w:rPr>
          <w:rFonts w:asciiTheme="majorHAnsi" w:hAnsiTheme="majorHAnsi" w:cstheme="majorBidi"/>
          <w:sz w:val="22"/>
          <w:szCs w:val="22"/>
          <w:lang w:bidi="en-GB"/>
        </w:rPr>
        <w:t xml:space="preserve">athletes, </w:t>
      </w:r>
      <w:proofErr w:type="gramStart"/>
      <w:r w:rsidR="00AD320E" w:rsidRPr="75C39800">
        <w:rPr>
          <w:rFonts w:asciiTheme="majorHAnsi" w:hAnsiTheme="majorHAnsi" w:cstheme="majorBidi"/>
          <w:sz w:val="22"/>
          <w:szCs w:val="22"/>
          <w:lang w:bidi="en-GB"/>
        </w:rPr>
        <w:t>athletes</w:t>
      </w:r>
      <w:proofErr w:type="gramEnd"/>
      <w:r w:rsidR="00AD320E" w:rsidRPr="75C39800">
        <w:rPr>
          <w:rFonts w:asciiTheme="majorHAnsi" w:hAnsiTheme="majorHAnsi" w:cstheme="majorBidi"/>
          <w:sz w:val="22"/>
          <w:szCs w:val="22"/>
          <w:lang w:bidi="en-GB"/>
        </w:rPr>
        <w:t xml:space="preserve"> families, coaches and officials, and helps </w:t>
      </w:r>
      <w:r w:rsidR="009A5BB1" w:rsidRPr="75C39800">
        <w:rPr>
          <w:rFonts w:asciiTheme="majorHAnsi" w:hAnsiTheme="majorHAnsi" w:cstheme="majorBidi"/>
          <w:sz w:val="22"/>
          <w:szCs w:val="22"/>
          <w:lang w:bidi="en-GB"/>
        </w:rPr>
        <w:t>them understand both the logistical and communications elements, as well as expected behaviours</w:t>
      </w:r>
      <w:r w:rsidR="00AD320E" w:rsidRPr="75C39800">
        <w:rPr>
          <w:rFonts w:asciiTheme="majorHAnsi" w:hAnsiTheme="majorHAnsi" w:cstheme="majorBidi"/>
          <w:sz w:val="22"/>
          <w:szCs w:val="22"/>
          <w:lang w:bidi="en-GB"/>
        </w:rPr>
        <w:t xml:space="preserve">.  It shows transparency within the organisation, and that a clear process has been defined, and one that </w:t>
      </w:r>
      <w:r w:rsidR="009A5BB1" w:rsidRPr="75C39800">
        <w:rPr>
          <w:rFonts w:asciiTheme="majorHAnsi" w:hAnsiTheme="majorHAnsi" w:cstheme="majorBidi"/>
          <w:sz w:val="22"/>
          <w:szCs w:val="22"/>
          <w:lang w:bidi="en-GB"/>
        </w:rPr>
        <w:t>that is designed with</w:t>
      </w:r>
      <w:r w:rsidR="00AD320E" w:rsidRPr="75C39800">
        <w:rPr>
          <w:rFonts w:asciiTheme="majorHAnsi" w:hAnsiTheme="majorHAnsi" w:cstheme="majorBidi"/>
          <w:sz w:val="22"/>
          <w:szCs w:val="22"/>
          <w:lang w:bidi="en-GB"/>
        </w:rPr>
        <w:t xml:space="preserve"> the </w:t>
      </w:r>
      <w:r w:rsidR="009A5BB1" w:rsidRPr="75C39800">
        <w:rPr>
          <w:rFonts w:asciiTheme="majorHAnsi" w:hAnsiTheme="majorHAnsi" w:cstheme="majorBidi"/>
          <w:sz w:val="22"/>
          <w:szCs w:val="22"/>
          <w:lang w:bidi="en-GB"/>
        </w:rPr>
        <w:t xml:space="preserve">best </w:t>
      </w:r>
      <w:r w:rsidR="00AD320E" w:rsidRPr="75C39800">
        <w:rPr>
          <w:rFonts w:asciiTheme="majorHAnsi" w:hAnsiTheme="majorHAnsi" w:cstheme="majorBidi"/>
          <w:sz w:val="22"/>
          <w:szCs w:val="22"/>
          <w:lang w:bidi="en-GB"/>
        </w:rPr>
        <w:t>welfare of the athlete at its heart.</w:t>
      </w:r>
    </w:p>
    <w:p w14:paraId="5933527E" w14:textId="77777777" w:rsidR="00AD320E" w:rsidRDefault="00AD320E" w:rsidP="00406E60">
      <w:pPr>
        <w:jc w:val="both"/>
        <w:rPr>
          <w:rFonts w:asciiTheme="majorHAnsi" w:hAnsiTheme="majorHAnsi" w:cstheme="majorHAnsi"/>
          <w:sz w:val="22"/>
          <w:szCs w:val="22"/>
          <w:lang w:bidi="en-GB"/>
        </w:rPr>
      </w:pPr>
    </w:p>
    <w:p w14:paraId="23732D0F" w14:textId="2D7243D9" w:rsidR="008D2CBD" w:rsidRPr="00406E60" w:rsidRDefault="00AD320E" w:rsidP="008D2CBD">
      <w:pPr>
        <w:jc w:val="both"/>
        <w:rPr>
          <w:rFonts w:asciiTheme="majorHAnsi" w:hAnsiTheme="majorHAnsi" w:cstheme="majorHAnsi"/>
          <w:sz w:val="22"/>
          <w:szCs w:val="22"/>
          <w:lang w:bidi="en-GB"/>
        </w:rPr>
      </w:pPr>
      <w:r>
        <w:rPr>
          <w:rFonts w:asciiTheme="majorHAnsi" w:hAnsiTheme="majorHAnsi" w:cstheme="majorHAnsi"/>
          <w:sz w:val="22"/>
          <w:szCs w:val="22"/>
          <w:lang w:bidi="en-GB"/>
        </w:rPr>
        <w:t xml:space="preserve">Having a published and transparent </w:t>
      </w:r>
      <w:r w:rsidR="009A5BB1">
        <w:rPr>
          <w:rFonts w:asciiTheme="majorHAnsi" w:hAnsiTheme="majorHAnsi" w:cstheme="majorHAnsi"/>
          <w:sz w:val="22"/>
          <w:szCs w:val="22"/>
          <w:lang w:bidi="en-GB"/>
        </w:rPr>
        <w:t>international travel</w:t>
      </w:r>
      <w:r>
        <w:rPr>
          <w:rFonts w:asciiTheme="majorHAnsi" w:hAnsiTheme="majorHAnsi" w:cstheme="majorHAnsi"/>
          <w:sz w:val="22"/>
          <w:szCs w:val="22"/>
          <w:lang w:bidi="en-GB"/>
        </w:rPr>
        <w:t xml:space="preserve"> policy can help the organisation avoid </w:t>
      </w:r>
      <w:r w:rsidR="009A5BB1">
        <w:rPr>
          <w:rFonts w:asciiTheme="majorHAnsi" w:hAnsiTheme="majorHAnsi" w:cstheme="majorHAnsi"/>
          <w:sz w:val="22"/>
          <w:szCs w:val="22"/>
          <w:lang w:bidi="en-GB"/>
        </w:rPr>
        <w:t>potential welfare and safeguarding issues</w:t>
      </w:r>
      <w:r>
        <w:rPr>
          <w:rFonts w:asciiTheme="majorHAnsi" w:hAnsiTheme="majorHAnsi" w:cstheme="majorHAnsi"/>
          <w:sz w:val="22"/>
          <w:szCs w:val="22"/>
          <w:lang w:bidi="en-GB"/>
        </w:rPr>
        <w:t xml:space="preserve">.   </w:t>
      </w:r>
      <w:r w:rsidR="00406E60" w:rsidRPr="00406E60">
        <w:rPr>
          <w:rFonts w:asciiTheme="majorHAnsi" w:hAnsiTheme="majorHAnsi" w:cstheme="majorHAnsi"/>
          <w:sz w:val="22"/>
          <w:szCs w:val="22"/>
          <w:lang w:bidi="en-GB"/>
        </w:rPr>
        <w:t xml:space="preserve">Having </w:t>
      </w:r>
      <w:r w:rsidR="00406E60">
        <w:rPr>
          <w:rFonts w:asciiTheme="majorHAnsi" w:hAnsiTheme="majorHAnsi" w:cstheme="majorHAnsi"/>
          <w:sz w:val="22"/>
          <w:szCs w:val="22"/>
          <w:lang w:bidi="en-GB"/>
        </w:rPr>
        <w:t>a</w:t>
      </w:r>
      <w:r>
        <w:rPr>
          <w:rFonts w:asciiTheme="majorHAnsi" w:hAnsiTheme="majorHAnsi" w:cstheme="majorHAnsi"/>
          <w:sz w:val="22"/>
          <w:szCs w:val="22"/>
          <w:lang w:bidi="en-GB"/>
        </w:rPr>
        <w:t xml:space="preserve">n </w:t>
      </w:r>
      <w:r w:rsidR="009A5BB1">
        <w:rPr>
          <w:rFonts w:asciiTheme="majorHAnsi" w:hAnsiTheme="majorHAnsi" w:cstheme="majorHAnsi"/>
          <w:sz w:val="22"/>
          <w:szCs w:val="22"/>
          <w:lang w:bidi="en-GB"/>
        </w:rPr>
        <w:t xml:space="preserve">international travel policy </w:t>
      </w:r>
      <w:r w:rsidR="00406E60">
        <w:rPr>
          <w:rFonts w:asciiTheme="majorHAnsi" w:hAnsiTheme="majorHAnsi" w:cstheme="majorHAnsi"/>
          <w:sz w:val="22"/>
          <w:szCs w:val="22"/>
          <w:lang w:bidi="en-GB"/>
        </w:rPr>
        <w:t xml:space="preserve">is part of a suite of sporting, rule book, and athlete related </w:t>
      </w:r>
      <w:r w:rsidR="0049722D">
        <w:rPr>
          <w:rFonts w:asciiTheme="majorHAnsi" w:hAnsiTheme="majorHAnsi" w:cstheme="majorHAnsi"/>
          <w:sz w:val="22"/>
          <w:szCs w:val="22"/>
          <w:lang w:bidi="en-GB"/>
        </w:rPr>
        <w:t>documentation that</w:t>
      </w:r>
      <w:r w:rsidR="00406E60">
        <w:rPr>
          <w:rFonts w:asciiTheme="majorHAnsi" w:hAnsiTheme="majorHAnsi" w:cstheme="majorHAnsi"/>
          <w:sz w:val="22"/>
          <w:szCs w:val="22"/>
          <w:lang w:bidi="en-GB"/>
        </w:rPr>
        <w:t xml:space="preserve"> an effective sporting organisation should develop as part of good practice and </w:t>
      </w:r>
      <w:r>
        <w:rPr>
          <w:rFonts w:asciiTheme="majorHAnsi" w:hAnsiTheme="majorHAnsi" w:cstheme="majorHAnsi"/>
          <w:sz w:val="22"/>
          <w:szCs w:val="22"/>
          <w:lang w:bidi="en-GB"/>
        </w:rPr>
        <w:t>effective</w:t>
      </w:r>
      <w:r w:rsidR="00406E60">
        <w:rPr>
          <w:rFonts w:asciiTheme="majorHAnsi" w:hAnsiTheme="majorHAnsi" w:cstheme="majorHAnsi"/>
          <w:sz w:val="22"/>
          <w:szCs w:val="22"/>
          <w:lang w:bidi="en-GB"/>
        </w:rPr>
        <w:t xml:space="preserve"> stakeholder </w:t>
      </w:r>
      <w:r>
        <w:rPr>
          <w:rFonts w:asciiTheme="majorHAnsi" w:hAnsiTheme="majorHAnsi" w:cstheme="majorHAnsi"/>
          <w:sz w:val="22"/>
          <w:szCs w:val="22"/>
          <w:lang w:bidi="en-GB"/>
        </w:rPr>
        <w:t>communications</w:t>
      </w:r>
      <w:r w:rsidR="00406E60">
        <w:rPr>
          <w:rFonts w:asciiTheme="majorHAnsi" w:hAnsiTheme="majorHAnsi" w:cstheme="majorHAnsi"/>
          <w:sz w:val="22"/>
          <w:szCs w:val="22"/>
          <w:lang w:bidi="en-GB"/>
        </w:rPr>
        <w:t xml:space="preserve">. </w:t>
      </w:r>
    </w:p>
    <w:p w14:paraId="24041C11" w14:textId="77777777" w:rsidR="00F60EE7" w:rsidRDefault="00F60EE7" w:rsidP="00A51FF5">
      <w:pPr>
        <w:jc w:val="both"/>
        <w:rPr>
          <w:rFonts w:asciiTheme="majorHAnsi" w:hAnsiTheme="majorHAnsi" w:cstheme="majorHAnsi"/>
          <w:sz w:val="22"/>
          <w:szCs w:val="22"/>
          <w:lang w:bidi="en-GB"/>
        </w:rPr>
      </w:pPr>
    </w:p>
    <w:p w14:paraId="3841A673" w14:textId="1E610163" w:rsidR="00FC08B0" w:rsidRDefault="008D121E" w:rsidP="3F44CCBC">
      <w:pPr>
        <w:jc w:val="both"/>
        <w:rPr>
          <w:rFonts w:asciiTheme="majorHAnsi" w:hAnsiTheme="majorHAnsi" w:cstheme="majorBidi"/>
          <w:sz w:val="22"/>
          <w:szCs w:val="22"/>
          <w:lang w:bidi="en-GB"/>
        </w:rPr>
      </w:pPr>
      <w:r w:rsidRPr="3F44CCBC">
        <w:rPr>
          <w:rFonts w:asciiTheme="majorHAnsi" w:hAnsiTheme="majorHAnsi" w:cstheme="majorBidi"/>
          <w:sz w:val="22"/>
          <w:szCs w:val="22"/>
          <w:lang w:bidi="en-GB"/>
        </w:rPr>
        <w:t>Having a</w:t>
      </w:r>
      <w:r w:rsidR="00AD320E" w:rsidRPr="3F44CCBC">
        <w:rPr>
          <w:rFonts w:asciiTheme="majorHAnsi" w:hAnsiTheme="majorHAnsi" w:cstheme="majorBidi"/>
          <w:sz w:val="22"/>
          <w:szCs w:val="22"/>
          <w:lang w:bidi="en-GB"/>
        </w:rPr>
        <w:t xml:space="preserve">n </w:t>
      </w:r>
      <w:r w:rsidR="569C90CF" w:rsidRPr="3F44CCBC">
        <w:rPr>
          <w:rFonts w:asciiTheme="majorHAnsi" w:hAnsiTheme="majorHAnsi" w:cstheme="majorBidi"/>
          <w:sz w:val="22"/>
          <w:szCs w:val="22"/>
          <w:lang w:bidi="en-GB"/>
        </w:rPr>
        <w:t>international travel</w:t>
      </w:r>
      <w:r w:rsidR="00406E60" w:rsidRPr="3F44CCBC">
        <w:rPr>
          <w:rFonts w:asciiTheme="majorHAnsi" w:hAnsiTheme="majorHAnsi" w:cstheme="majorBidi"/>
          <w:sz w:val="22"/>
          <w:szCs w:val="22"/>
          <w:lang w:bidi="en-GB"/>
        </w:rPr>
        <w:t xml:space="preserve"> policy </w:t>
      </w:r>
      <w:r w:rsidRPr="3F44CCBC">
        <w:rPr>
          <w:rFonts w:asciiTheme="majorHAnsi" w:hAnsiTheme="majorHAnsi" w:cstheme="majorBidi"/>
          <w:sz w:val="22"/>
          <w:szCs w:val="22"/>
          <w:lang w:bidi="en-GB"/>
        </w:rPr>
        <w:t xml:space="preserve">speaks </w:t>
      </w:r>
      <w:r w:rsidR="00FC08B0" w:rsidRPr="3F44CCBC">
        <w:rPr>
          <w:rFonts w:asciiTheme="majorHAnsi" w:hAnsiTheme="majorHAnsi" w:cstheme="majorBidi"/>
          <w:sz w:val="22"/>
          <w:szCs w:val="22"/>
          <w:lang w:bidi="en-GB"/>
        </w:rPr>
        <w:t>to a</w:t>
      </w:r>
      <w:r w:rsidR="00AD320E" w:rsidRPr="3F44CCBC">
        <w:rPr>
          <w:rFonts w:asciiTheme="majorHAnsi" w:hAnsiTheme="majorHAnsi" w:cstheme="majorBidi"/>
          <w:sz w:val="22"/>
          <w:szCs w:val="22"/>
          <w:lang w:bidi="en-GB"/>
        </w:rPr>
        <w:t>ll</w:t>
      </w:r>
      <w:r w:rsidR="00FC08B0" w:rsidRPr="3F44CCBC">
        <w:rPr>
          <w:rFonts w:asciiTheme="majorHAnsi" w:hAnsiTheme="majorHAnsi" w:cstheme="majorBidi"/>
          <w:sz w:val="22"/>
          <w:szCs w:val="22"/>
          <w:lang w:bidi="en-GB"/>
        </w:rPr>
        <w:t xml:space="preserve"> of the </w:t>
      </w:r>
      <w:r w:rsidRPr="3F44CCBC">
        <w:rPr>
          <w:rFonts w:asciiTheme="majorHAnsi" w:hAnsiTheme="majorHAnsi" w:cstheme="majorBidi"/>
          <w:sz w:val="22"/>
          <w:szCs w:val="22"/>
          <w:lang w:bidi="en-GB"/>
        </w:rPr>
        <w:t>principle</w:t>
      </w:r>
      <w:r w:rsidR="00FC08B0" w:rsidRPr="3F44CCBC">
        <w:rPr>
          <w:rFonts w:asciiTheme="majorHAnsi" w:hAnsiTheme="majorHAnsi" w:cstheme="majorBidi"/>
          <w:sz w:val="22"/>
          <w:szCs w:val="22"/>
          <w:lang w:bidi="en-GB"/>
        </w:rPr>
        <w:t>s</w:t>
      </w:r>
      <w:r w:rsidRPr="3F44CCBC">
        <w:rPr>
          <w:rFonts w:asciiTheme="majorHAnsi" w:hAnsiTheme="majorHAnsi" w:cstheme="majorBidi"/>
          <w:sz w:val="22"/>
          <w:szCs w:val="22"/>
          <w:lang w:bidi="en-GB"/>
        </w:rPr>
        <w:t xml:space="preserve"> </w:t>
      </w:r>
      <w:r w:rsidR="005855F5" w:rsidRPr="3F44CCBC">
        <w:rPr>
          <w:rFonts w:asciiTheme="majorHAnsi" w:hAnsiTheme="majorHAnsi" w:cstheme="majorBidi"/>
          <w:sz w:val="22"/>
          <w:szCs w:val="22"/>
          <w:lang w:bidi="en-GB"/>
        </w:rPr>
        <w:t>of the Code</w:t>
      </w:r>
      <w:r w:rsidR="00FC08B0" w:rsidRPr="3F44CCBC">
        <w:rPr>
          <w:rFonts w:asciiTheme="majorHAnsi" w:hAnsiTheme="majorHAnsi" w:cstheme="majorBidi"/>
          <w:sz w:val="22"/>
          <w:szCs w:val="22"/>
          <w:lang w:bidi="en-GB"/>
        </w:rPr>
        <w:t>:</w:t>
      </w:r>
    </w:p>
    <w:p w14:paraId="69F02E91" w14:textId="4BAD0B21" w:rsidR="00FC08B0" w:rsidRDefault="00FC08B0"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 xml:space="preserve">Principle 1: ‘Leading Our Organisation’ </w:t>
      </w:r>
    </w:p>
    <w:p w14:paraId="4890C129" w14:textId="4DC72163" w:rsidR="00AD320E" w:rsidRDefault="00AD320E"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2: ‘Exercising Control over our Organ</w:t>
      </w:r>
      <w:r w:rsidR="006A7A78">
        <w:rPr>
          <w:rFonts w:asciiTheme="majorHAnsi" w:hAnsiTheme="majorHAnsi" w:cstheme="majorHAnsi"/>
          <w:bCs/>
          <w:sz w:val="22"/>
          <w:szCs w:val="22"/>
          <w:lang w:bidi="en-GB"/>
        </w:rPr>
        <w:t>i</w:t>
      </w:r>
      <w:r>
        <w:rPr>
          <w:rFonts w:asciiTheme="majorHAnsi" w:hAnsiTheme="majorHAnsi" w:cstheme="majorHAnsi"/>
          <w:bCs/>
          <w:sz w:val="22"/>
          <w:szCs w:val="22"/>
          <w:lang w:bidi="en-GB"/>
        </w:rPr>
        <w:t>sation</w:t>
      </w:r>
      <w:r w:rsidR="00232A60">
        <w:rPr>
          <w:rFonts w:asciiTheme="majorHAnsi" w:hAnsiTheme="majorHAnsi" w:cstheme="majorHAnsi"/>
          <w:bCs/>
          <w:sz w:val="22"/>
          <w:szCs w:val="22"/>
          <w:lang w:bidi="en-GB"/>
        </w:rPr>
        <w:t>’</w:t>
      </w:r>
    </w:p>
    <w:p w14:paraId="25B9DFEC" w14:textId="60DF4E26" w:rsidR="008144C7" w:rsidRDefault="008144C7"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3: ‘Being Transparent and Accountable’</w:t>
      </w:r>
    </w:p>
    <w:p w14:paraId="71C60262" w14:textId="51F25196" w:rsidR="008144C7" w:rsidRDefault="008144C7"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4: ‘Working Effectively’</w:t>
      </w:r>
    </w:p>
    <w:p w14:paraId="5830DB8E" w14:textId="012758BC" w:rsidR="00232A60" w:rsidRDefault="00232A60" w:rsidP="005855F5">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Principle 5: ‘Behaving with Integrity’</w:t>
      </w:r>
    </w:p>
    <w:p w14:paraId="20560E3D" w14:textId="206D0D8F" w:rsidR="008144C7" w:rsidRDefault="008144C7" w:rsidP="005855F5">
      <w:pPr>
        <w:jc w:val="both"/>
        <w:rPr>
          <w:rFonts w:asciiTheme="majorHAnsi" w:hAnsiTheme="majorHAnsi" w:cstheme="majorHAnsi"/>
          <w:bCs/>
          <w:sz w:val="22"/>
          <w:szCs w:val="22"/>
          <w:lang w:bidi="en-GB"/>
        </w:rPr>
      </w:pPr>
    </w:p>
    <w:p w14:paraId="19E2B690" w14:textId="7F323F9F" w:rsidR="009711A2" w:rsidRPr="009711A2" w:rsidRDefault="008144C7" w:rsidP="75C39800">
      <w:pPr>
        <w:jc w:val="both"/>
        <w:rPr>
          <w:rFonts w:asciiTheme="majorHAnsi" w:hAnsiTheme="majorHAnsi" w:cstheme="majorBidi"/>
          <w:sz w:val="22"/>
          <w:szCs w:val="22"/>
          <w:lang w:bidi="en-GB"/>
        </w:rPr>
      </w:pPr>
      <w:r w:rsidRPr="75C39800">
        <w:rPr>
          <w:rFonts w:asciiTheme="majorHAnsi" w:hAnsiTheme="majorHAnsi" w:cstheme="majorBidi"/>
          <w:sz w:val="22"/>
          <w:szCs w:val="22"/>
          <w:lang w:val="en-GB" w:bidi="en-GB"/>
        </w:rPr>
        <w:t>W</w:t>
      </w:r>
      <w:r w:rsidR="009711A2" w:rsidRPr="75C39800">
        <w:rPr>
          <w:rFonts w:asciiTheme="majorHAnsi" w:hAnsiTheme="majorHAnsi" w:cstheme="majorBidi"/>
          <w:sz w:val="22"/>
          <w:szCs w:val="22"/>
          <w:lang w:val="en-GB" w:bidi="en-GB"/>
        </w:rPr>
        <w:t xml:space="preserve">hilst </w:t>
      </w:r>
      <w:r w:rsidR="00AD320E" w:rsidRPr="75C39800">
        <w:rPr>
          <w:rFonts w:asciiTheme="majorHAnsi" w:hAnsiTheme="majorHAnsi" w:cstheme="majorBidi"/>
          <w:sz w:val="22"/>
          <w:szCs w:val="22"/>
          <w:lang w:val="en-GB" w:bidi="en-GB"/>
        </w:rPr>
        <w:t xml:space="preserve">an </w:t>
      </w:r>
      <w:r w:rsidR="009A5BB1" w:rsidRPr="75C39800">
        <w:rPr>
          <w:rFonts w:asciiTheme="majorHAnsi" w:hAnsiTheme="majorHAnsi" w:cstheme="majorBidi"/>
          <w:sz w:val="22"/>
          <w:szCs w:val="22"/>
          <w:lang w:bidi="en-GB"/>
        </w:rPr>
        <w:t xml:space="preserve">international travel policy </w:t>
      </w:r>
      <w:r w:rsidR="00990B47" w:rsidRPr="75C39800">
        <w:rPr>
          <w:rFonts w:asciiTheme="majorHAnsi" w:hAnsiTheme="majorHAnsi" w:cstheme="majorBidi"/>
          <w:sz w:val="22"/>
          <w:szCs w:val="22"/>
          <w:lang w:val="en-GB" w:bidi="en-GB"/>
        </w:rPr>
        <w:t xml:space="preserve">is </w:t>
      </w:r>
      <w:r w:rsidR="009711A2" w:rsidRPr="75C39800">
        <w:rPr>
          <w:rFonts w:asciiTheme="majorHAnsi" w:hAnsiTheme="majorHAnsi" w:cstheme="majorBidi"/>
          <w:sz w:val="22"/>
          <w:szCs w:val="22"/>
          <w:lang w:val="en-GB" w:bidi="en-GB"/>
        </w:rPr>
        <w:t xml:space="preserve">not </w:t>
      </w:r>
      <w:r w:rsidR="00990B47" w:rsidRPr="75C39800">
        <w:rPr>
          <w:rFonts w:asciiTheme="majorHAnsi" w:hAnsiTheme="majorHAnsi" w:cstheme="majorBidi"/>
          <w:sz w:val="22"/>
          <w:szCs w:val="22"/>
          <w:lang w:val="en-GB" w:bidi="en-GB"/>
        </w:rPr>
        <w:t xml:space="preserve">a </w:t>
      </w:r>
      <w:r w:rsidRPr="75C39800">
        <w:rPr>
          <w:rFonts w:asciiTheme="majorHAnsi" w:hAnsiTheme="majorHAnsi" w:cstheme="majorBidi"/>
          <w:sz w:val="22"/>
          <w:szCs w:val="22"/>
          <w:lang w:val="en-GB" w:bidi="en-GB"/>
        </w:rPr>
        <w:t xml:space="preserve">stated </w:t>
      </w:r>
      <w:r w:rsidR="00990B47" w:rsidRPr="75C39800">
        <w:rPr>
          <w:rFonts w:asciiTheme="majorHAnsi" w:hAnsiTheme="majorHAnsi" w:cstheme="majorBidi"/>
          <w:sz w:val="22"/>
          <w:szCs w:val="22"/>
          <w:lang w:val="en-GB" w:bidi="en-GB"/>
        </w:rPr>
        <w:t>requirement</w:t>
      </w:r>
      <w:r w:rsidRPr="75C39800">
        <w:rPr>
          <w:rFonts w:asciiTheme="majorHAnsi" w:hAnsiTheme="majorHAnsi" w:cstheme="majorBidi"/>
          <w:sz w:val="22"/>
          <w:szCs w:val="22"/>
          <w:lang w:val="en-GB" w:bidi="en-GB"/>
        </w:rPr>
        <w:t xml:space="preserve"> for compliance with the Code</w:t>
      </w:r>
      <w:r w:rsidR="009711A2" w:rsidRPr="75C39800">
        <w:rPr>
          <w:rFonts w:asciiTheme="majorHAnsi" w:hAnsiTheme="majorHAnsi" w:cstheme="majorBidi"/>
          <w:sz w:val="22"/>
          <w:szCs w:val="22"/>
          <w:lang w:val="en-GB" w:bidi="en-GB"/>
        </w:rPr>
        <w:t xml:space="preserve">, it will </w:t>
      </w:r>
      <w:r w:rsidRPr="75C39800">
        <w:rPr>
          <w:rFonts w:asciiTheme="majorHAnsi" w:hAnsiTheme="majorHAnsi" w:cstheme="majorBidi"/>
          <w:sz w:val="22"/>
          <w:szCs w:val="22"/>
          <w:lang w:val="en-GB" w:bidi="en-GB"/>
        </w:rPr>
        <w:t xml:space="preserve">support </w:t>
      </w:r>
      <w:r w:rsidRPr="75C39800">
        <w:rPr>
          <w:rFonts w:asciiTheme="majorHAnsi" w:hAnsiTheme="majorHAnsi" w:cstheme="majorBidi"/>
          <w:sz w:val="22"/>
          <w:szCs w:val="22"/>
          <w:lang w:bidi="en-GB"/>
        </w:rPr>
        <w:t>t</w:t>
      </w:r>
      <w:r w:rsidR="009711A2" w:rsidRPr="75C39800">
        <w:rPr>
          <w:rFonts w:asciiTheme="majorHAnsi" w:hAnsiTheme="majorHAnsi" w:cstheme="majorBidi"/>
          <w:sz w:val="22"/>
          <w:szCs w:val="22"/>
          <w:lang w:bidi="en-GB"/>
        </w:rPr>
        <w:t xml:space="preserve">ype C organisations </w:t>
      </w:r>
      <w:r w:rsidR="009A5BB1" w:rsidRPr="75C39800">
        <w:rPr>
          <w:rFonts w:asciiTheme="majorHAnsi" w:hAnsiTheme="majorHAnsi" w:cstheme="majorBidi"/>
          <w:sz w:val="22"/>
          <w:szCs w:val="22"/>
          <w:lang w:bidi="en-GB"/>
        </w:rPr>
        <w:t xml:space="preserve">(especially) </w:t>
      </w:r>
      <w:r w:rsidRPr="75C39800">
        <w:rPr>
          <w:rFonts w:asciiTheme="majorHAnsi" w:hAnsiTheme="majorHAnsi" w:cstheme="majorBidi"/>
          <w:sz w:val="22"/>
          <w:szCs w:val="22"/>
          <w:lang w:bidi="en-GB"/>
        </w:rPr>
        <w:t>to be more effective organisations with better delivery of their goals</w:t>
      </w:r>
      <w:r w:rsidR="009A5BB1" w:rsidRPr="75C39800">
        <w:rPr>
          <w:rFonts w:asciiTheme="majorHAnsi" w:hAnsiTheme="majorHAnsi" w:cstheme="majorBidi"/>
          <w:sz w:val="22"/>
          <w:szCs w:val="22"/>
          <w:lang w:bidi="en-GB"/>
        </w:rPr>
        <w:t>, as well as some type B organisations</w:t>
      </w:r>
      <w:r w:rsidRPr="75C39800">
        <w:rPr>
          <w:rFonts w:asciiTheme="majorHAnsi" w:hAnsiTheme="majorHAnsi" w:cstheme="majorBidi"/>
          <w:sz w:val="22"/>
          <w:szCs w:val="22"/>
          <w:lang w:bidi="en-GB"/>
        </w:rPr>
        <w:t xml:space="preserve">. </w:t>
      </w:r>
      <w:r w:rsidR="009A5BB1" w:rsidRPr="75C39800">
        <w:rPr>
          <w:rFonts w:asciiTheme="majorHAnsi" w:hAnsiTheme="majorHAnsi" w:cstheme="majorBidi"/>
          <w:sz w:val="22"/>
          <w:szCs w:val="22"/>
          <w:lang w:bidi="en-GB"/>
        </w:rPr>
        <w:t xml:space="preserve">  Type A organisations may be </w:t>
      </w:r>
      <w:r w:rsidR="009A5BB1" w:rsidRPr="75C39800">
        <w:rPr>
          <w:rFonts w:asciiTheme="majorHAnsi" w:hAnsiTheme="majorHAnsi" w:cstheme="majorBidi"/>
          <w:sz w:val="22"/>
          <w:szCs w:val="22"/>
          <w:lang w:bidi="en-GB"/>
        </w:rPr>
        <w:lastRenderedPageBreak/>
        <w:t xml:space="preserve">less likely to be involved in a significant level of overseas competition, however some type A may still need this policy on a </w:t>
      </w:r>
      <w:r w:rsidR="5AFF6358" w:rsidRPr="75C39800">
        <w:rPr>
          <w:rFonts w:asciiTheme="majorHAnsi" w:hAnsiTheme="majorHAnsi" w:cstheme="majorBidi"/>
          <w:sz w:val="22"/>
          <w:szCs w:val="22"/>
          <w:lang w:bidi="en-GB"/>
        </w:rPr>
        <w:t>case-by-case</w:t>
      </w:r>
      <w:r w:rsidR="009A5BB1" w:rsidRPr="75C39800">
        <w:rPr>
          <w:rFonts w:asciiTheme="majorHAnsi" w:hAnsiTheme="majorHAnsi" w:cstheme="majorBidi"/>
          <w:sz w:val="22"/>
          <w:szCs w:val="22"/>
          <w:lang w:bidi="en-GB"/>
        </w:rPr>
        <w:t xml:space="preserve"> basis.</w:t>
      </w:r>
    </w:p>
    <w:p w14:paraId="0E591C16" w14:textId="59D150C9" w:rsidR="009711A2" w:rsidRPr="009711A2" w:rsidRDefault="009A5BB1" w:rsidP="00232A60">
      <w:pPr>
        <w:jc w:val="both"/>
        <w:rPr>
          <w:rFonts w:asciiTheme="majorHAnsi" w:hAnsiTheme="majorHAnsi" w:cstheme="majorHAnsi"/>
          <w:bCs/>
          <w:sz w:val="22"/>
          <w:szCs w:val="22"/>
          <w:lang w:bidi="en-GB"/>
        </w:rPr>
      </w:pPr>
      <w:r>
        <w:rPr>
          <w:rFonts w:asciiTheme="majorHAnsi" w:hAnsiTheme="majorHAnsi" w:cstheme="majorHAnsi"/>
          <w:bCs/>
          <w:sz w:val="22"/>
          <w:szCs w:val="22"/>
          <w:lang w:bidi="en-GB"/>
        </w:rPr>
        <w:t xml:space="preserve"> </w:t>
      </w:r>
    </w:p>
    <w:p w14:paraId="0959F59F" w14:textId="7D1F668E" w:rsidR="008D121E" w:rsidRPr="00297392" w:rsidRDefault="008D121E" w:rsidP="008D121E">
      <w:pPr>
        <w:rPr>
          <w:rFonts w:asciiTheme="majorHAnsi" w:hAnsiTheme="majorHAnsi" w:cstheme="majorHAnsi"/>
          <w:sz w:val="22"/>
          <w:szCs w:val="22"/>
        </w:rPr>
      </w:pPr>
      <w:r w:rsidRPr="00297392">
        <w:rPr>
          <w:rFonts w:asciiTheme="majorHAnsi" w:hAnsiTheme="majorHAnsi" w:cstheme="majorHAnsi"/>
          <w:sz w:val="22"/>
          <w:szCs w:val="22"/>
        </w:rPr>
        <w:t xml:space="preserve">There are a number of </w:t>
      </w:r>
      <w:r w:rsidR="008144C7" w:rsidRPr="00297392">
        <w:rPr>
          <w:rFonts w:asciiTheme="majorHAnsi" w:hAnsiTheme="majorHAnsi" w:cstheme="majorHAnsi"/>
          <w:sz w:val="22"/>
          <w:szCs w:val="22"/>
        </w:rPr>
        <w:t xml:space="preserve">governance </w:t>
      </w:r>
      <w:r w:rsidRPr="00297392">
        <w:rPr>
          <w:rFonts w:asciiTheme="majorHAnsi" w:hAnsiTheme="majorHAnsi" w:cstheme="majorHAnsi"/>
          <w:sz w:val="22"/>
          <w:szCs w:val="22"/>
        </w:rPr>
        <w:t>reasons why</w:t>
      </w:r>
      <w:r w:rsidR="009A5BB1">
        <w:rPr>
          <w:rFonts w:asciiTheme="majorHAnsi" w:hAnsiTheme="majorHAnsi" w:cstheme="majorHAnsi"/>
          <w:sz w:val="22"/>
          <w:szCs w:val="22"/>
        </w:rPr>
        <w:t xml:space="preserve"> an</w:t>
      </w:r>
      <w:r w:rsidRPr="00297392">
        <w:rPr>
          <w:rFonts w:asciiTheme="majorHAnsi" w:hAnsiTheme="majorHAnsi" w:cstheme="majorHAnsi"/>
          <w:sz w:val="22"/>
          <w:szCs w:val="22"/>
        </w:rPr>
        <w:t xml:space="preserve"> </w:t>
      </w:r>
      <w:r w:rsidR="009A5BB1">
        <w:rPr>
          <w:rFonts w:asciiTheme="majorHAnsi" w:hAnsiTheme="majorHAnsi" w:cstheme="majorHAnsi"/>
          <w:sz w:val="22"/>
          <w:szCs w:val="22"/>
          <w:lang w:bidi="en-GB"/>
        </w:rPr>
        <w:t xml:space="preserve">international travel policy </w:t>
      </w:r>
      <w:r w:rsidR="009A5BB1">
        <w:rPr>
          <w:rFonts w:asciiTheme="majorHAnsi" w:hAnsiTheme="majorHAnsi" w:cstheme="majorHAnsi"/>
          <w:sz w:val="22"/>
          <w:szCs w:val="22"/>
        </w:rPr>
        <w:t>is</w:t>
      </w:r>
      <w:r w:rsidR="00232A60">
        <w:rPr>
          <w:rFonts w:asciiTheme="majorHAnsi" w:hAnsiTheme="majorHAnsi" w:cstheme="majorHAnsi"/>
          <w:sz w:val="22"/>
          <w:szCs w:val="22"/>
        </w:rPr>
        <w:t xml:space="preserve"> </w:t>
      </w:r>
      <w:r w:rsidRPr="00297392">
        <w:rPr>
          <w:rFonts w:asciiTheme="majorHAnsi" w:hAnsiTheme="majorHAnsi" w:cstheme="majorHAnsi"/>
          <w:sz w:val="22"/>
          <w:szCs w:val="22"/>
        </w:rPr>
        <w:t xml:space="preserve">important: </w:t>
      </w:r>
    </w:p>
    <w:p w14:paraId="72215FB9" w14:textId="77777777" w:rsidR="00126B9F" w:rsidRPr="00297392" w:rsidRDefault="00126B9F" w:rsidP="008D121E">
      <w:pPr>
        <w:rPr>
          <w:rFonts w:asciiTheme="majorHAnsi" w:hAnsiTheme="majorHAnsi" w:cstheme="majorHAnsi"/>
          <w:sz w:val="22"/>
          <w:szCs w:val="22"/>
        </w:rPr>
      </w:pPr>
    </w:p>
    <w:p w14:paraId="20098D63" w14:textId="169A9725" w:rsidR="00EA1DE3" w:rsidRPr="00232A60" w:rsidRDefault="008144C7" w:rsidP="00EA1DE3">
      <w:pPr>
        <w:pStyle w:val="ListParagraph"/>
        <w:numPr>
          <w:ilvl w:val="0"/>
          <w:numId w:val="25"/>
        </w:numPr>
        <w:rPr>
          <w:rFonts w:asciiTheme="majorHAnsi" w:hAnsiTheme="majorHAnsi" w:cstheme="majorHAnsi"/>
          <w:sz w:val="22"/>
          <w:szCs w:val="22"/>
          <w:lang w:val="en-IE"/>
        </w:rPr>
      </w:pPr>
      <w:r w:rsidRPr="00297392">
        <w:rPr>
          <w:rFonts w:asciiTheme="majorHAnsi" w:hAnsiTheme="majorHAnsi" w:cstheme="majorHAnsi"/>
          <w:sz w:val="22"/>
          <w:szCs w:val="22"/>
        </w:rPr>
        <w:t>To manage</w:t>
      </w:r>
      <w:r w:rsidR="00232A60">
        <w:rPr>
          <w:rFonts w:asciiTheme="majorHAnsi" w:hAnsiTheme="majorHAnsi" w:cstheme="majorHAnsi"/>
          <w:sz w:val="22"/>
          <w:szCs w:val="22"/>
        </w:rPr>
        <w:t xml:space="preserve">, </w:t>
      </w:r>
      <w:r w:rsidRPr="00297392">
        <w:rPr>
          <w:rFonts w:asciiTheme="majorHAnsi" w:hAnsiTheme="majorHAnsi" w:cstheme="majorHAnsi"/>
          <w:sz w:val="22"/>
          <w:szCs w:val="22"/>
        </w:rPr>
        <w:t xml:space="preserve">support </w:t>
      </w:r>
      <w:r w:rsidR="00232A60">
        <w:rPr>
          <w:rFonts w:asciiTheme="majorHAnsi" w:hAnsiTheme="majorHAnsi" w:cstheme="majorHAnsi"/>
          <w:sz w:val="22"/>
          <w:szCs w:val="22"/>
        </w:rPr>
        <w:t xml:space="preserve">and hold to account those who volunteer or work on behalf of the organization, including coaches and </w:t>
      </w:r>
      <w:r w:rsidR="009A5BB1">
        <w:rPr>
          <w:rFonts w:asciiTheme="majorHAnsi" w:hAnsiTheme="majorHAnsi" w:cstheme="majorHAnsi"/>
          <w:sz w:val="22"/>
          <w:szCs w:val="22"/>
        </w:rPr>
        <w:t>team delegates</w:t>
      </w:r>
    </w:p>
    <w:p w14:paraId="59D32F91" w14:textId="15135486" w:rsidR="00232A60" w:rsidRPr="009A5BB1" w:rsidRDefault="00232A60" w:rsidP="009A5BB1">
      <w:pPr>
        <w:pStyle w:val="ListParagraph"/>
        <w:numPr>
          <w:ilvl w:val="0"/>
          <w:numId w:val="25"/>
        </w:numPr>
        <w:rPr>
          <w:rFonts w:asciiTheme="majorHAnsi" w:hAnsiTheme="majorHAnsi" w:cstheme="majorHAnsi"/>
          <w:sz w:val="22"/>
          <w:szCs w:val="22"/>
          <w:lang w:val="en-IE"/>
        </w:rPr>
      </w:pPr>
      <w:r>
        <w:rPr>
          <w:rFonts w:asciiTheme="majorHAnsi" w:hAnsiTheme="majorHAnsi" w:cstheme="majorHAnsi"/>
          <w:sz w:val="22"/>
          <w:szCs w:val="22"/>
        </w:rPr>
        <w:t xml:space="preserve">To </w:t>
      </w:r>
      <w:r w:rsidR="009A5BB1" w:rsidRPr="009A5BB1">
        <w:rPr>
          <w:rFonts w:asciiTheme="majorHAnsi" w:hAnsiTheme="majorHAnsi" w:cstheme="majorHAnsi"/>
          <w:sz w:val="22"/>
          <w:szCs w:val="22"/>
          <w:lang w:val="en-GB"/>
        </w:rPr>
        <w:t xml:space="preserve">Identify risks for </w:t>
      </w:r>
      <w:r w:rsidR="009A5BB1">
        <w:rPr>
          <w:rFonts w:asciiTheme="majorHAnsi" w:hAnsiTheme="majorHAnsi" w:cstheme="majorHAnsi"/>
          <w:sz w:val="22"/>
          <w:szCs w:val="22"/>
          <w:lang w:val="en-GB"/>
        </w:rPr>
        <w:t>the</w:t>
      </w:r>
      <w:r w:rsidR="009A5BB1" w:rsidRPr="009A5BB1">
        <w:rPr>
          <w:rFonts w:asciiTheme="majorHAnsi" w:hAnsiTheme="majorHAnsi" w:cstheme="majorHAnsi"/>
          <w:sz w:val="22"/>
          <w:szCs w:val="22"/>
          <w:lang w:val="en-GB"/>
        </w:rPr>
        <w:t xml:space="preserve"> organisation and decid</w:t>
      </w:r>
      <w:r w:rsidR="009A5BB1">
        <w:rPr>
          <w:rFonts w:asciiTheme="majorHAnsi" w:hAnsiTheme="majorHAnsi" w:cstheme="majorHAnsi"/>
          <w:sz w:val="22"/>
          <w:szCs w:val="22"/>
          <w:lang w:val="en-GB"/>
        </w:rPr>
        <w:t xml:space="preserve">e </w:t>
      </w:r>
      <w:r w:rsidR="009A5BB1" w:rsidRPr="009A5BB1">
        <w:rPr>
          <w:rFonts w:asciiTheme="majorHAnsi" w:hAnsiTheme="majorHAnsi" w:cstheme="majorHAnsi"/>
          <w:sz w:val="22"/>
          <w:szCs w:val="22"/>
          <w:lang w:val="en-GB"/>
        </w:rPr>
        <w:t>ways of managing the risks</w:t>
      </w:r>
    </w:p>
    <w:p w14:paraId="695765A6" w14:textId="17087E62" w:rsidR="00232A60" w:rsidRPr="00232A60" w:rsidRDefault="00232A60" w:rsidP="3F44CCBC">
      <w:pPr>
        <w:pStyle w:val="ListParagraph"/>
        <w:numPr>
          <w:ilvl w:val="0"/>
          <w:numId w:val="25"/>
        </w:numPr>
        <w:rPr>
          <w:rFonts w:asciiTheme="majorHAnsi" w:hAnsiTheme="majorHAnsi" w:cstheme="majorBidi"/>
          <w:sz w:val="22"/>
          <w:szCs w:val="22"/>
          <w:lang w:val="en-IE"/>
        </w:rPr>
      </w:pPr>
      <w:r w:rsidRPr="3F44CCBC">
        <w:rPr>
          <w:rFonts w:asciiTheme="majorHAnsi" w:hAnsiTheme="majorHAnsi" w:cstheme="majorBidi"/>
          <w:sz w:val="22"/>
          <w:szCs w:val="22"/>
        </w:rPr>
        <w:t>To ensure effective communication with stakeholders – in this case athletes</w:t>
      </w:r>
      <w:r w:rsidR="510A3D52" w:rsidRPr="3F44CCBC">
        <w:rPr>
          <w:rFonts w:asciiTheme="majorHAnsi" w:hAnsiTheme="majorHAnsi" w:cstheme="majorBidi"/>
          <w:sz w:val="22"/>
          <w:szCs w:val="22"/>
        </w:rPr>
        <w:t>/participants</w:t>
      </w:r>
      <w:r w:rsidRPr="3F44CCBC">
        <w:rPr>
          <w:rFonts w:asciiTheme="majorHAnsi" w:hAnsiTheme="majorHAnsi" w:cstheme="majorBidi"/>
          <w:sz w:val="22"/>
          <w:szCs w:val="22"/>
        </w:rPr>
        <w:t xml:space="preserve"> and their families, as well as coaches</w:t>
      </w:r>
      <w:r w:rsidR="009A5BB1" w:rsidRPr="3F44CCBC">
        <w:rPr>
          <w:rFonts w:asciiTheme="majorHAnsi" w:hAnsiTheme="majorHAnsi" w:cstheme="majorBidi"/>
          <w:sz w:val="22"/>
          <w:szCs w:val="22"/>
        </w:rPr>
        <w:t xml:space="preserve"> and team delegates</w:t>
      </w:r>
    </w:p>
    <w:p w14:paraId="3B05E1E2" w14:textId="3177F53E" w:rsidR="00232A60" w:rsidRPr="008144C7" w:rsidRDefault="00232A60" w:rsidP="00232A60">
      <w:pPr>
        <w:pStyle w:val="ListParagraph"/>
        <w:numPr>
          <w:ilvl w:val="0"/>
          <w:numId w:val="25"/>
        </w:numPr>
        <w:rPr>
          <w:rFonts w:asciiTheme="majorHAnsi" w:hAnsiTheme="majorHAnsi" w:cstheme="majorHAnsi"/>
          <w:sz w:val="22"/>
          <w:szCs w:val="22"/>
        </w:rPr>
      </w:pPr>
      <w:r>
        <w:rPr>
          <w:rFonts w:asciiTheme="majorHAnsi" w:hAnsiTheme="majorHAnsi" w:cstheme="majorHAnsi"/>
          <w:sz w:val="22"/>
          <w:szCs w:val="22"/>
        </w:rPr>
        <w:t xml:space="preserve"> </w:t>
      </w:r>
      <w:r w:rsidRPr="00297392">
        <w:rPr>
          <w:rFonts w:asciiTheme="majorHAnsi" w:hAnsiTheme="majorHAnsi" w:cstheme="majorHAnsi"/>
          <w:sz w:val="22"/>
          <w:szCs w:val="22"/>
          <w:lang w:val="en-GB"/>
        </w:rPr>
        <w:t>To m</w:t>
      </w:r>
      <w:r w:rsidRPr="008144C7">
        <w:rPr>
          <w:rFonts w:asciiTheme="majorHAnsi" w:hAnsiTheme="majorHAnsi" w:cstheme="majorHAnsi"/>
          <w:sz w:val="22"/>
          <w:szCs w:val="22"/>
          <w:lang w:val="en-GB"/>
        </w:rPr>
        <w:t>ak</w:t>
      </w:r>
      <w:r w:rsidRPr="00297392">
        <w:rPr>
          <w:rFonts w:asciiTheme="majorHAnsi" w:hAnsiTheme="majorHAnsi" w:cstheme="majorHAnsi"/>
          <w:sz w:val="22"/>
          <w:szCs w:val="22"/>
          <w:lang w:val="en-GB"/>
        </w:rPr>
        <w:t>e</w:t>
      </w:r>
      <w:r w:rsidRPr="008144C7">
        <w:rPr>
          <w:rFonts w:asciiTheme="majorHAnsi" w:hAnsiTheme="majorHAnsi" w:cstheme="majorHAnsi"/>
          <w:sz w:val="22"/>
          <w:szCs w:val="22"/>
          <w:lang w:val="en-GB"/>
        </w:rPr>
        <w:t xml:space="preserve"> sure that </w:t>
      </w:r>
      <w:r w:rsidRPr="00297392">
        <w:rPr>
          <w:rFonts w:asciiTheme="majorHAnsi" w:hAnsiTheme="majorHAnsi" w:cstheme="majorHAnsi"/>
          <w:sz w:val="22"/>
          <w:szCs w:val="22"/>
          <w:lang w:val="en-GB"/>
        </w:rPr>
        <w:t xml:space="preserve">coaches </w:t>
      </w:r>
      <w:r>
        <w:rPr>
          <w:rFonts w:asciiTheme="majorHAnsi" w:hAnsiTheme="majorHAnsi" w:cstheme="majorHAnsi"/>
          <w:sz w:val="22"/>
          <w:szCs w:val="22"/>
          <w:lang w:val="en-GB"/>
        </w:rPr>
        <w:t xml:space="preserve">and selectors </w:t>
      </w:r>
      <w:r w:rsidRPr="008144C7">
        <w:rPr>
          <w:rFonts w:asciiTheme="majorHAnsi" w:hAnsiTheme="majorHAnsi" w:cstheme="majorHAnsi"/>
          <w:sz w:val="22"/>
          <w:szCs w:val="22"/>
          <w:lang w:val="en-GB"/>
        </w:rPr>
        <w:t>understand their: role, duties, and responsibili</w:t>
      </w:r>
      <w:r w:rsidRPr="00297392">
        <w:rPr>
          <w:rFonts w:asciiTheme="majorHAnsi" w:hAnsiTheme="majorHAnsi" w:cstheme="majorHAnsi"/>
          <w:sz w:val="22"/>
          <w:szCs w:val="22"/>
          <w:lang w:val="en-GB"/>
        </w:rPr>
        <w:t>ties</w:t>
      </w:r>
      <w:r w:rsidRPr="008144C7">
        <w:rPr>
          <w:rFonts w:asciiTheme="majorHAnsi" w:hAnsiTheme="majorHAnsi" w:cstheme="majorHAnsi"/>
          <w:sz w:val="22"/>
          <w:szCs w:val="22"/>
          <w:lang w:val="en-GB"/>
        </w:rPr>
        <w:t xml:space="preserve"> </w:t>
      </w:r>
    </w:p>
    <w:p w14:paraId="1A951E2C" w14:textId="4650BE0E" w:rsidR="00232A60" w:rsidRPr="00232A60" w:rsidRDefault="00232A60" w:rsidP="009A5BB1">
      <w:pPr>
        <w:pStyle w:val="ListParagraph"/>
        <w:numPr>
          <w:ilvl w:val="0"/>
          <w:numId w:val="25"/>
        </w:numPr>
        <w:rPr>
          <w:rFonts w:asciiTheme="majorHAnsi" w:hAnsiTheme="majorHAnsi" w:cstheme="majorHAnsi"/>
          <w:sz w:val="22"/>
          <w:szCs w:val="22"/>
        </w:rPr>
      </w:pPr>
      <w:r>
        <w:rPr>
          <w:rFonts w:asciiTheme="majorHAnsi" w:hAnsiTheme="majorHAnsi" w:cstheme="majorHAnsi"/>
          <w:sz w:val="22"/>
          <w:szCs w:val="22"/>
          <w:lang w:val="en-IE"/>
        </w:rPr>
        <w:t xml:space="preserve">To </w:t>
      </w:r>
      <w:r w:rsidR="009A5BB1">
        <w:rPr>
          <w:rFonts w:asciiTheme="majorHAnsi" w:hAnsiTheme="majorHAnsi" w:cstheme="majorHAnsi"/>
          <w:sz w:val="22"/>
          <w:szCs w:val="22"/>
          <w:lang w:val="en-IE"/>
        </w:rPr>
        <w:t xml:space="preserve">protect and promote the organisation’s reputation </w:t>
      </w:r>
    </w:p>
    <w:p w14:paraId="5152E69B" w14:textId="3FE3A281" w:rsidR="008144C7" w:rsidRPr="00232A60" w:rsidRDefault="008144C7" w:rsidP="00232A60">
      <w:pPr>
        <w:pStyle w:val="ListParagraph"/>
        <w:rPr>
          <w:rFonts w:asciiTheme="majorHAnsi" w:hAnsiTheme="majorHAnsi" w:cstheme="majorHAnsi"/>
          <w:sz w:val="22"/>
          <w:szCs w:val="22"/>
          <w:lang w:val="en-IE"/>
        </w:rPr>
      </w:pPr>
    </w:p>
    <w:p w14:paraId="1ADE14EB" w14:textId="3136B851" w:rsidR="008144C7" w:rsidRPr="00297392" w:rsidRDefault="008144C7" w:rsidP="008144C7">
      <w:pPr>
        <w:rPr>
          <w:rFonts w:asciiTheme="majorHAnsi" w:hAnsiTheme="majorHAnsi" w:cstheme="majorHAnsi"/>
          <w:sz w:val="22"/>
          <w:szCs w:val="22"/>
        </w:rPr>
      </w:pPr>
      <w:r w:rsidRPr="00297392">
        <w:rPr>
          <w:rFonts w:asciiTheme="majorHAnsi" w:hAnsiTheme="majorHAnsi" w:cstheme="majorHAnsi"/>
          <w:sz w:val="22"/>
          <w:szCs w:val="22"/>
        </w:rPr>
        <w:t>Furthermore, from a sporting perspective</w:t>
      </w:r>
      <w:r w:rsidR="00297392" w:rsidRPr="00297392">
        <w:rPr>
          <w:rFonts w:asciiTheme="majorHAnsi" w:hAnsiTheme="majorHAnsi" w:cstheme="majorHAnsi"/>
          <w:sz w:val="22"/>
          <w:szCs w:val="22"/>
        </w:rPr>
        <w:t>, it is also important:</w:t>
      </w:r>
    </w:p>
    <w:p w14:paraId="1E44A7A7" w14:textId="24D6D2BB" w:rsidR="009A5BB1" w:rsidRDefault="00297392" w:rsidP="3F44CCBC">
      <w:pPr>
        <w:pStyle w:val="ListParagraph"/>
        <w:numPr>
          <w:ilvl w:val="0"/>
          <w:numId w:val="34"/>
        </w:numPr>
        <w:rPr>
          <w:rFonts w:asciiTheme="majorHAnsi" w:hAnsiTheme="majorHAnsi" w:cstheme="majorBidi"/>
          <w:sz w:val="22"/>
          <w:szCs w:val="22"/>
        </w:rPr>
      </w:pPr>
      <w:r w:rsidRPr="3F44CCBC">
        <w:rPr>
          <w:rFonts w:asciiTheme="majorHAnsi" w:hAnsiTheme="majorHAnsi" w:cstheme="majorBidi"/>
          <w:sz w:val="22"/>
          <w:szCs w:val="22"/>
        </w:rPr>
        <w:t xml:space="preserve">To </w:t>
      </w:r>
      <w:r w:rsidR="009A5BB1" w:rsidRPr="3F44CCBC">
        <w:rPr>
          <w:rFonts w:asciiTheme="majorHAnsi" w:hAnsiTheme="majorHAnsi" w:cstheme="majorBidi"/>
          <w:sz w:val="22"/>
          <w:szCs w:val="22"/>
        </w:rPr>
        <w:t>promote athlete</w:t>
      </w:r>
      <w:r w:rsidR="65D9ABAD" w:rsidRPr="3F44CCBC">
        <w:rPr>
          <w:rFonts w:asciiTheme="majorHAnsi" w:hAnsiTheme="majorHAnsi" w:cstheme="majorBidi"/>
          <w:sz w:val="22"/>
          <w:szCs w:val="22"/>
        </w:rPr>
        <w:t>/participant</w:t>
      </w:r>
      <w:r w:rsidR="009A5BB1" w:rsidRPr="3F44CCBC">
        <w:rPr>
          <w:rFonts w:asciiTheme="majorHAnsi" w:hAnsiTheme="majorHAnsi" w:cstheme="majorBidi"/>
          <w:sz w:val="22"/>
          <w:szCs w:val="22"/>
        </w:rPr>
        <w:t xml:space="preserve"> welfare</w:t>
      </w:r>
    </w:p>
    <w:p w14:paraId="1B49D4F8" w14:textId="64285827" w:rsidR="00297392" w:rsidRDefault="009A5BB1" w:rsidP="00297392">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 xml:space="preserve">To </w:t>
      </w:r>
      <w:r w:rsidR="00297392" w:rsidRPr="00297392">
        <w:rPr>
          <w:rFonts w:asciiTheme="majorHAnsi" w:hAnsiTheme="majorHAnsi" w:cstheme="majorHAnsi"/>
          <w:sz w:val="22"/>
          <w:szCs w:val="22"/>
        </w:rPr>
        <w:t xml:space="preserve">support coaches </w:t>
      </w:r>
      <w:r w:rsidR="00232A60">
        <w:rPr>
          <w:rFonts w:asciiTheme="majorHAnsi" w:hAnsiTheme="majorHAnsi" w:cstheme="majorHAnsi"/>
          <w:sz w:val="22"/>
          <w:szCs w:val="22"/>
        </w:rPr>
        <w:t xml:space="preserve">and selectors </w:t>
      </w:r>
      <w:r>
        <w:rPr>
          <w:rFonts w:asciiTheme="majorHAnsi" w:hAnsiTheme="majorHAnsi" w:cstheme="majorHAnsi"/>
          <w:sz w:val="22"/>
          <w:szCs w:val="22"/>
        </w:rPr>
        <w:t xml:space="preserve">with logistical detail </w:t>
      </w:r>
    </w:p>
    <w:p w14:paraId="02246268" w14:textId="47CBFD5B" w:rsidR="00232A60" w:rsidRDefault="00232A60" w:rsidP="00297392">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 xml:space="preserve">To provide </w:t>
      </w:r>
      <w:r w:rsidR="009A5BB1">
        <w:rPr>
          <w:rFonts w:asciiTheme="majorHAnsi" w:hAnsiTheme="majorHAnsi" w:cstheme="majorHAnsi"/>
          <w:sz w:val="22"/>
          <w:szCs w:val="22"/>
        </w:rPr>
        <w:t>clear logistical and communications detail</w:t>
      </w:r>
      <w:r>
        <w:rPr>
          <w:rFonts w:asciiTheme="majorHAnsi" w:hAnsiTheme="majorHAnsi" w:cstheme="majorHAnsi"/>
          <w:sz w:val="22"/>
          <w:szCs w:val="22"/>
        </w:rPr>
        <w:t xml:space="preserve"> to athletes and their families</w:t>
      </w:r>
    </w:p>
    <w:p w14:paraId="60B7CFDC" w14:textId="5B45EE62" w:rsidR="00EA1DE3" w:rsidRPr="0049722D" w:rsidRDefault="00232A60" w:rsidP="0049722D">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 xml:space="preserve">To </w:t>
      </w:r>
      <w:r w:rsidR="009A5BB1">
        <w:rPr>
          <w:rFonts w:asciiTheme="majorHAnsi" w:hAnsiTheme="majorHAnsi" w:cstheme="majorHAnsi"/>
          <w:sz w:val="22"/>
          <w:szCs w:val="22"/>
        </w:rPr>
        <w:t>make a potentially stressful</w:t>
      </w:r>
      <w:r w:rsidR="0049722D">
        <w:rPr>
          <w:rFonts w:asciiTheme="majorHAnsi" w:hAnsiTheme="majorHAnsi" w:cstheme="majorHAnsi"/>
          <w:sz w:val="22"/>
          <w:szCs w:val="22"/>
        </w:rPr>
        <w:t xml:space="preserve"> time for athletes easier</w:t>
      </w:r>
    </w:p>
    <w:p w14:paraId="6E43F7C4" w14:textId="77777777" w:rsidR="006247CA" w:rsidRDefault="006247CA" w:rsidP="006662F5">
      <w:pPr>
        <w:pStyle w:val="SIHeader2"/>
      </w:pPr>
    </w:p>
    <w:p w14:paraId="597718C3" w14:textId="77777777" w:rsidR="00232A60" w:rsidRDefault="00232A60" w:rsidP="006662F5">
      <w:pPr>
        <w:pStyle w:val="SIHeader2"/>
      </w:pPr>
    </w:p>
    <w:p w14:paraId="1B000069" w14:textId="0ED9C093" w:rsidR="006662F5" w:rsidRPr="00126B9F" w:rsidRDefault="006662F5" w:rsidP="006662F5">
      <w:pPr>
        <w:pStyle w:val="SIHeader2"/>
      </w:pPr>
      <w:r w:rsidRPr="00126B9F">
        <w:t xml:space="preserve">Whose responsibility is it to </w:t>
      </w:r>
      <w:r w:rsidR="00684592" w:rsidRPr="00126B9F">
        <w:t xml:space="preserve">develop </w:t>
      </w:r>
      <w:r w:rsidR="00232A60">
        <w:t xml:space="preserve">an </w:t>
      </w:r>
      <w:r w:rsidR="009A5BB1">
        <w:t>international travel</w:t>
      </w:r>
      <w:r w:rsidR="00232A60">
        <w:t xml:space="preserve"> policy</w:t>
      </w:r>
      <w:r w:rsidR="00634A64" w:rsidRPr="00126B9F">
        <w:t>?</w:t>
      </w:r>
    </w:p>
    <w:p w14:paraId="572D0FAA" w14:textId="0E0FE1FA" w:rsidR="006662F5" w:rsidRPr="0049722D" w:rsidRDefault="006662F5" w:rsidP="008144C7">
      <w:pPr>
        <w:jc w:val="both"/>
        <w:rPr>
          <w:rFonts w:ascii="Calibri" w:hAnsi="Calibri" w:cs="Calibri"/>
          <w:sz w:val="22"/>
          <w:szCs w:val="22"/>
        </w:rPr>
      </w:pPr>
      <w:r w:rsidRPr="00971ADD">
        <w:rPr>
          <w:rFonts w:ascii="Calibri" w:hAnsi="Calibri" w:cs="Calibri"/>
          <w:sz w:val="22"/>
          <w:szCs w:val="22"/>
          <w:lang w:val="en-GB"/>
        </w:rPr>
        <w:t xml:space="preserve">It is the responsibility of the </w:t>
      </w:r>
      <w:r w:rsidR="00D113F6" w:rsidRPr="00971ADD">
        <w:rPr>
          <w:rFonts w:ascii="Calibri" w:hAnsi="Calibri" w:cs="Calibri"/>
          <w:sz w:val="22"/>
          <w:szCs w:val="22"/>
          <w:lang w:val="en-GB"/>
        </w:rPr>
        <w:t>Board to ensure that all the principles of the Code are being upheld and delivered.</w:t>
      </w:r>
      <w:r w:rsidR="008144C7">
        <w:rPr>
          <w:rFonts w:ascii="Calibri" w:hAnsi="Calibri" w:cs="Calibri"/>
          <w:sz w:val="22"/>
          <w:szCs w:val="22"/>
          <w:lang w:val="en-GB"/>
        </w:rPr>
        <w:t xml:space="preserve">  </w:t>
      </w:r>
      <w:r w:rsidR="009A5BB1">
        <w:rPr>
          <w:rFonts w:ascii="Calibri" w:hAnsi="Calibri" w:cs="Calibri"/>
          <w:sz w:val="22"/>
          <w:szCs w:val="22"/>
          <w:lang w:val="en-GB"/>
        </w:rPr>
        <w:t>Type C organisations may have a Head of Operations or Team Manager, who will likely write and manage on an ongoing basis the international travel policy.  Type B (and perhaps type A) organisations will likely have a</w:t>
      </w:r>
      <w:r w:rsidR="008144C7">
        <w:rPr>
          <w:rFonts w:ascii="Calibri" w:hAnsi="Calibri" w:cs="Calibri"/>
          <w:sz w:val="22"/>
          <w:szCs w:val="22"/>
          <w:lang w:val="en-GB"/>
        </w:rPr>
        <w:t xml:space="preserve"> </w:t>
      </w:r>
      <w:r w:rsidR="009A5BB1">
        <w:rPr>
          <w:rFonts w:ascii="Calibri" w:hAnsi="Calibri" w:cs="Calibri"/>
          <w:sz w:val="22"/>
          <w:szCs w:val="22"/>
          <w:lang w:val="en-GB"/>
        </w:rPr>
        <w:t xml:space="preserve">volunteer responsible for this role. </w:t>
      </w:r>
      <w:r w:rsidR="00C90CC4">
        <w:rPr>
          <w:rFonts w:ascii="Calibri" w:hAnsi="Calibri" w:cs="Calibri"/>
          <w:sz w:val="22"/>
          <w:szCs w:val="22"/>
          <w:lang w:val="en-GB"/>
        </w:rPr>
        <w:t xml:space="preserve"> </w:t>
      </w:r>
      <w:r w:rsidR="00232A60">
        <w:rPr>
          <w:rFonts w:ascii="Calibri" w:hAnsi="Calibri" w:cs="Calibri"/>
          <w:sz w:val="22"/>
          <w:szCs w:val="22"/>
        </w:rPr>
        <w:t>Sport Irelan</w:t>
      </w:r>
      <w:r w:rsidR="009A5BB1">
        <w:rPr>
          <w:rFonts w:ascii="Calibri" w:hAnsi="Calibri" w:cs="Calibri"/>
          <w:sz w:val="22"/>
          <w:szCs w:val="22"/>
        </w:rPr>
        <w:t xml:space="preserve">d and </w:t>
      </w:r>
      <w:r w:rsidR="00232A60">
        <w:rPr>
          <w:rFonts w:ascii="Calibri" w:hAnsi="Calibri" w:cs="Calibri"/>
          <w:sz w:val="22"/>
          <w:szCs w:val="22"/>
        </w:rPr>
        <w:t xml:space="preserve">the Sport Ireland Institute can help </w:t>
      </w:r>
      <w:r w:rsidR="000B0BD9">
        <w:rPr>
          <w:rFonts w:ascii="Calibri" w:hAnsi="Calibri" w:cs="Calibri"/>
          <w:sz w:val="22"/>
          <w:szCs w:val="22"/>
        </w:rPr>
        <w:t xml:space="preserve">with greater specific detail around </w:t>
      </w:r>
      <w:r w:rsidR="0049722D">
        <w:rPr>
          <w:rFonts w:ascii="Calibri" w:hAnsi="Calibri" w:cs="Calibri"/>
          <w:sz w:val="22"/>
          <w:szCs w:val="22"/>
        </w:rPr>
        <w:t>international travel.</w:t>
      </w:r>
    </w:p>
    <w:p w14:paraId="16E5A066" w14:textId="77777777" w:rsidR="005D47F6" w:rsidRDefault="005D47F6" w:rsidP="00297392">
      <w:pPr>
        <w:pStyle w:val="SIHeader2"/>
      </w:pPr>
    </w:p>
    <w:p w14:paraId="71FDB23A" w14:textId="65A2C148" w:rsidR="00297392" w:rsidRDefault="00EA1DE3" w:rsidP="00297392">
      <w:pPr>
        <w:pStyle w:val="SIHeader2"/>
      </w:pPr>
      <w:r>
        <w:t xml:space="preserve">What is </w:t>
      </w:r>
      <w:r w:rsidR="00297392">
        <w:t>a</w:t>
      </w:r>
      <w:r w:rsidR="00232A60">
        <w:t xml:space="preserve">n </w:t>
      </w:r>
      <w:r w:rsidR="009A5BB1">
        <w:t>international travel policy</w:t>
      </w:r>
      <w:r w:rsidRPr="00D113F6">
        <w:t>?</w:t>
      </w:r>
    </w:p>
    <w:p w14:paraId="3BDAF4C6" w14:textId="1C1F5A7A" w:rsidR="000B0BD9" w:rsidRDefault="00297392" w:rsidP="75C39800">
      <w:pPr>
        <w:pStyle w:val="SIHeader2"/>
        <w:jc w:val="both"/>
        <w:rPr>
          <w:rFonts w:ascii="Calibri" w:hAnsi="Calibri" w:cs="Calibri"/>
          <w:b w:val="0"/>
          <w:color w:val="000000" w:themeColor="text1"/>
          <w:sz w:val="22"/>
          <w:szCs w:val="22"/>
          <w:lang w:bidi="en-GB"/>
        </w:rPr>
      </w:pPr>
      <w:r w:rsidRPr="75C39800">
        <w:rPr>
          <w:rFonts w:ascii="Calibri" w:hAnsi="Calibri" w:cs="Calibri"/>
          <w:b w:val="0"/>
          <w:color w:val="000000" w:themeColor="text1"/>
          <w:sz w:val="22"/>
          <w:szCs w:val="22"/>
          <w:lang w:bidi="en-GB"/>
        </w:rPr>
        <w:t>A</w:t>
      </w:r>
      <w:r w:rsidR="00232A60" w:rsidRPr="75C39800">
        <w:rPr>
          <w:rFonts w:ascii="Calibri" w:hAnsi="Calibri" w:cs="Calibri"/>
          <w:b w:val="0"/>
          <w:color w:val="000000" w:themeColor="text1"/>
          <w:sz w:val="22"/>
          <w:szCs w:val="22"/>
          <w:lang w:bidi="en-GB"/>
        </w:rPr>
        <w:t xml:space="preserve">n </w:t>
      </w:r>
      <w:r w:rsidR="009A5BB1" w:rsidRPr="75C39800">
        <w:rPr>
          <w:rFonts w:ascii="Calibri" w:hAnsi="Calibri" w:cs="Calibri"/>
          <w:b w:val="0"/>
          <w:color w:val="000000" w:themeColor="text1"/>
          <w:sz w:val="22"/>
          <w:szCs w:val="22"/>
          <w:lang w:bidi="en-GB"/>
        </w:rPr>
        <w:t>international travel</w:t>
      </w:r>
      <w:r w:rsidR="00232A60" w:rsidRPr="75C39800">
        <w:rPr>
          <w:rFonts w:ascii="Calibri" w:hAnsi="Calibri" w:cs="Calibri"/>
          <w:b w:val="0"/>
          <w:color w:val="000000" w:themeColor="text1"/>
          <w:sz w:val="22"/>
          <w:szCs w:val="22"/>
          <w:lang w:bidi="en-GB"/>
        </w:rPr>
        <w:t xml:space="preserve"> </w:t>
      </w:r>
      <w:r w:rsidRPr="75C39800">
        <w:rPr>
          <w:rFonts w:ascii="Calibri" w:hAnsi="Calibri" w:cs="Calibri"/>
          <w:b w:val="0"/>
          <w:color w:val="000000" w:themeColor="text1"/>
          <w:sz w:val="22"/>
          <w:szCs w:val="22"/>
          <w:lang w:bidi="en-GB"/>
        </w:rPr>
        <w:t>policy is a</w:t>
      </w:r>
      <w:r w:rsidR="009A5BB1" w:rsidRPr="75C39800">
        <w:rPr>
          <w:rFonts w:ascii="Calibri" w:hAnsi="Calibri" w:cs="Calibri"/>
          <w:b w:val="0"/>
          <w:color w:val="000000" w:themeColor="text1"/>
          <w:sz w:val="22"/>
          <w:szCs w:val="22"/>
          <w:lang w:bidi="en-GB"/>
        </w:rPr>
        <w:t xml:space="preserve">n operations </w:t>
      </w:r>
      <w:r w:rsidRPr="75C39800">
        <w:rPr>
          <w:rFonts w:ascii="Calibri" w:hAnsi="Calibri" w:cs="Calibri"/>
          <w:b w:val="0"/>
          <w:color w:val="000000" w:themeColor="text1"/>
          <w:sz w:val="22"/>
          <w:szCs w:val="22"/>
          <w:lang w:bidi="en-GB"/>
        </w:rPr>
        <w:t>document, which</w:t>
      </w:r>
      <w:r w:rsidR="00EA1DE3" w:rsidRPr="75C39800">
        <w:rPr>
          <w:rFonts w:ascii="Calibri" w:hAnsi="Calibri" w:cs="Calibri"/>
          <w:b w:val="0"/>
          <w:color w:val="000000" w:themeColor="text1"/>
          <w:sz w:val="22"/>
          <w:szCs w:val="22"/>
          <w:lang w:bidi="en-GB"/>
        </w:rPr>
        <w:t xml:space="preserve"> set</w:t>
      </w:r>
      <w:r w:rsidR="005C0D2A" w:rsidRPr="75C39800">
        <w:rPr>
          <w:rFonts w:ascii="Calibri" w:hAnsi="Calibri" w:cs="Calibri"/>
          <w:b w:val="0"/>
          <w:color w:val="000000" w:themeColor="text1"/>
          <w:sz w:val="22"/>
          <w:szCs w:val="22"/>
          <w:lang w:bidi="en-GB"/>
        </w:rPr>
        <w:t>s</w:t>
      </w:r>
      <w:r w:rsidR="00EA1DE3" w:rsidRPr="75C39800">
        <w:rPr>
          <w:rFonts w:ascii="Calibri" w:hAnsi="Calibri" w:cs="Calibri"/>
          <w:b w:val="0"/>
          <w:color w:val="000000" w:themeColor="text1"/>
          <w:sz w:val="22"/>
          <w:szCs w:val="22"/>
          <w:lang w:bidi="en-GB"/>
        </w:rPr>
        <w:t xml:space="preserve"> out </w:t>
      </w:r>
      <w:r w:rsidR="009A5BB1" w:rsidRPr="75C39800">
        <w:rPr>
          <w:rFonts w:ascii="Calibri" w:hAnsi="Calibri" w:cs="Calibri"/>
          <w:b w:val="0"/>
          <w:color w:val="000000" w:themeColor="text1"/>
          <w:sz w:val="22"/>
          <w:szCs w:val="22"/>
          <w:lang w:bidi="en-GB"/>
        </w:rPr>
        <w:t>the logistical and welfare detail around the travel of athletes</w:t>
      </w:r>
      <w:r w:rsidR="639F2D95" w:rsidRPr="75C39800">
        <w:rPr>
          <w:rFonts w:ascii="Calibri" w:hAnsi="Calibri" w:cs="Calibri"/>
          <w:b w:val="0"/>
          <w:color w:val="000000" w:themeColor="text1"/>
          <w:sz w:val="22"/>
          <w:szCs w:val="22"/>
          <w:lang w:bidi="en-GB"/>
        </w:rPr>
        <w:t>, support staff and others in the travelling party</w:t>
      </w:r>
      <w:r w:rsidR="009A5BB1" w:rsidRPr="75C39800">
        <w:rPr>
          <w:rFonts w:ascii="Calibri" w:hAnsi="Calibri" w:cs="Calibri"/>
          <w:b w:val="0"/>
          <w:color w:val="000000" w:themeColor="text1"/>
          <w:sz w:val="22"/>
          <w:szCs w:val="22"/>
          <w:lang w:bidi="en-GB"/>
        </w:rPr>
        <w:t xml:space="preserve"> (representing the organization) to international competition.</w:t>
      </w:r>
    </w:p>
    <w:p w14:paraId="2FE8D757" w14:textId="1299FF46" w:rsidR="009A5BB1" w:rsidRDefault="009A5BB1" w:rsidP="00297392">
      <w:pPr>
        <w:pStyle w:val="SIHeader2"/>
        <w:jc w:val="both"/>
        <w:rPr>
          <w:rFonts w:ascii="Calibri" w:hAnsi="Calibri" w:cs="Calibri"/>
          <w:b w:val="0"/>
          <w:bCs/>
          <w:color w:val="000000" w:themeColor="text1"/>
          <w:sz w:val="22"/>
          <w:szCs w:val="22"/>
          <w:lang w:bidi="en-GB"/>
        </w:rPr>
      </w:pPr>
    </w:p>
    <w:p w14:paraId="38E2CBAA" w14:textId="28A3E3C9" w:rsidR="009A5BB1" w:rsidRDefault="009A5BB1" w:rsidP="00297392">
      <w:pPr>
        <w:pStyle w:val="SIHeader2"/>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It should reference and be read in conjunction with:</w:t>
      </w:r>
    </w:p>
    <w:p w14:paraId="32665F60" w14:textId="50461DB6" w:rsidR="009A5BB1" w:rsidRDefault="009A5BB1" w:rsidP="009A5BB1">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Safeguarding Guidelines</w:t>
      </w:r>
    </w:p>
    <w:p w14:paraId="2CEEB4A6" w14:textId="4A4FEA58" w:rsidR="009A5BB1" w:rsidRDefault="009A5BB1" w:rsidP="009A5BB1">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Codes of Conduct</w:t>
      </w:r>
    </w:p>
    <w:p w14:paraId="76DE0BBB" w14:textId="5AB455D9" w:rsidR="009A5BB1" w:rsidRDefault="009A5BB1" w:rsidP="009A5BB1">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Selection Policy Guidelines</w:t>
      </w:r>
    </w:p>
    <w:p w14:paraId="534E4238" w14:textId="4A5E2E12" w:rsidR="009A5BB1" w:rsidRDefault="009A5BB1" w:rsidP="009A5BB1">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Rule Book</w:t>
      </w:r>
    </w:p>
    <w:p w14:paraId="7C1A48B5" w14:textId="77777777" w:rsidR="000B0BD9" w:rsidRDefault="000B0BD9" w:rsidP="00297392">
      <w:pPr>
        <w:pStyle w:val="SIHeader2"/>
        <w:jc w:val="both"/>
        <w:rPr>
          <w:rFonts w:ascii="Calibri" w:hAnsi="Calibri" w:cs="Calibri"/>
          <w:b w:val="0"/>
          <w:bCs/>
          <w:color w:val="000000" w:themeColor="text1"/>
          <w:sz w:val="22"/>
          <w:szCs w:val="22"/>
          <w:lang w:bidi="en-GB"/>
        </w:rPr>
      </w:pPr>
    </w:p>
    <w:p w14:paraId="1863A89C" w14:textId="1769F738" w:rsidR="007B28F7" w:rsidRPr="00297392" w:rsidRDefault="009A5BB1" w:rsidP="00297392">
      <w:pPr>
        <w:pStyle w:val="SIHeader2"/>
        <w:jc w:val="both"/>
      </w:pPr>
      <w:r>
        <w:rPr>
          <w:rFonts w:ascii="Calibri" w:hAnsi="Calibri" w:cs="Calibri"/>
          <w:b w:val="0"/>
          <w:bCs/>
          <w:color w:val="000000" w:themeColor="text1"/>
          <w:sz w:val="22"/>
          <w:szCs w:val="22"/>
          <w:lang w:bidi="en-GB"/>
        </w:rPr>
        <w:t>The international travel policy may</w:t>
      </w:r>
      <w:r w:rsidR="007B28F7" w:rsidRPr="00297392">
        <w:rPr>
          <w:rFonts w:ascii="Calibri" w:hAnsi="Calibri" w:cs="Calibri"/>
          <w:b w:val="0"/>
          <w:bCs/>
          <w:color w:val="000000" w:themeColor="text1"/>
          <w:sz w:val="22"/>
          <w:szCs w:val="22"/>
          <w:lang w:bidi="en-GB"/>
        </w:rPr>
        <w:t xml:space="preserve"> include elements such as:</w:t>
      </w:r>
    </w:p>
    <w:p w14:paraId="2A1655D1" w14:textId="35DE2E34" w:rsidR="005D47F6" w:rsidRDefault="009A5BB1"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Purpose and scope</w:t>
      </w:r>
    </w:p>
    <w:p w14:paraId="3E243737" w14:textId="4A59E90A" w:rsidR="000B0BD9"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Logistical details and travel arrangements</w:t>
      </w:r>
    </w:p>
    <w:p w14:paraId="764DF69A" w14:textId="5FA2ABDA"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Departure and arrival days</w:t>
      </w:r>
    </w:p>
    <w:p w14:paraId="7EF25811" w14:textId="2ED2AAA9"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Delegation and team management</w:t>
      </w:r>
    </w:p>
    <w:p w14:paraId="62E9F394" w14:textId="2CD56746"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Team meetings</w:t>
      </w:r>
    </w:p>
    <w:p w14:paraId="11E7AB32" w14:textId="75340F4D"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lastRenderedPageBreak/>
        <w:t>Accreditation</w:t>
      </w:r>
    </w:p>
    <w:p w14:paraId="4CC38EDB" w14:textId="2C423483"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Communications</w:t>
      </w:r>
    </w:p>
    <w:p w14:paraId="02E54D3A" w14:textId="693BEEF0"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Social media usage whilst abroad</w:t>
      </w:r>
    </w:p>
    <w:p w14:paraId="3B4A51AB" w14:textId="31AE2849"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Down-time and rest time</w:t>
      </w:r>
    </w:p>
    <w:p w14:paraId="5D366BCB" w14:textId="4F0EBBEF"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Travel kit and documentation </w:t>
      </w:r>
    </w:p>
    <w:p w14:paraId="02972490" w14:textId="034CA25C"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Contacts and emergency contacts</w:t>
      </w:r>
    </w:p>
    <w:p w14:paraId="2DFD516E" w14:textId="36978899" w:rsidR="009A5BB1" w:rsidRDefault="009A5BB1"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Emergencies and accidents</w:t>
      </w:r>
    </w:p>
    <w:p w14:paraId="6E6019FD" w14:textId="7A71BB32" w:rsidR="00D83680" w:rsidRPr="00D83680" w:rsidRDefault="00D83680" w:rsidP="3F44CCBC">
      <w:pPr>
        <w:pStyle w:val="SIHeader2"/>
        <w:numPr>
          <w:ilvl w:val="0"/>
          <w:numId w:val="33"/>
        </w:numPr>
        <w:jc w:val="both"/>
        <w:rPr>
          <w:rFonts w:ascii="Calibri" w:hAnsi="Calibri" w:cs="Calibri"/>
          <w:b w:val="0"/>
          <w:color w:val="000000" w:themeColor="text1"/>
          <w:sz w:val="22"/>
          <w:szCs w:val="22"/>
          <w:lang w:bidi="en-GB"/>
        </w:rPr>
      </w:pPr>
      <w:r w:rsidRPr="412022E1">
        <w:rPr>
          <w:rFonts w:ascii="Calibri" w:hAnsi="Calibri" w:cs="Calibri"/>
          <w:b w:val="0"/>
          <w:color w:val="auto"/>
          <w:sz w:val="22"/>
          <w:szCs w:val="22"/>
          <w:lang w:bidi="en-GB"/>
        </w:rPr>
        <w:t>Insurance arrangements</w:t>
      </w:r>
    </w:p>
    <w:p w14:paraId="27AF6778" w14:textId="74D40D36" w:rsidR="00D83680" w:rsidRDefault="00D83680" w:rsidP="3F44CCBC">
      <w:pPr>
        <w:pStyle w:val="SIHeader2"/>
        <w:numPr>
          <w:ilvl w:val="0"/>
          <w:numId w:val="33"/>
        </w:numPr>
        <w:jc w:val="both"/>
        <w:rPr>
          <w:rFonts w:ascii="Calibri" w:hAnsi="Calibri" w:cs="Calibri"/>
          <w:b w:val="0"/>
          <w:color w:val="000000" w:themeColor="text1"/>
          <w:sz w:val="22"/>
          <w:szCs w:val="22"/>
          <w:lang w:bidi="en-GB"/>
        </w:rPr>
      </w:pPr>
      <w:r w:rsidRPr="412022E1">
        <w:rPr>
          <w:rFonts w:ascii="Calibri" w:hAnsi="Calibri" w:cs="Calibri"/>
          <w:b w:val="0"/>
          <w:color w:val="auto"/>
          <w:sz w:val="22"/>
          <w:szCs w:val="22"/>
          <w:lang w:bidi="en-GB"/>
        </w:rPr>
        <w:t>Accommodation arrangements</w:t>
      </w:r>
    </w:p>
    <w:p w14:paraId="060BB759" w14:textId="7F452CBC" w:rsidR="00D83680" w:rsidRPr="00D83680" w:rsidRDefault="00D83680" w:rsidP="3F44CCBC">
      <w:pPr>
        <w:pStyle w:val="SIHeader2"/>
        <w:numPr>
          <w:ilvl w:val="0"/>
          <w:numId w:val="33"/>
        </w:numPr>
        <w:jc w:val="both"/>
        <w:rPr>
          <w:rFonts w:ascii="Calibri" w:hAnsi="Calibri" w:cs="Calibri"/>
          <w:b w:val="0"/>
          <w:color w:val="000000" w:themeColor="text1"/>
          <w:sz w:val="22"/>
          <w:szCs w:val="22"/>
          <w:lang w:bidi="en-GB"/>
        </w:rPr>
      </w:pPr>
      <w:r w:rsidRPr="412022E1">
        <w:rPr>
          <w:rFonts w:ascii="Calibri" w:hAnsi="Calibri" w:cs="Calibri"/>
          <w:b w:val="0"/>
          <w:color w:val="auto"/>
          <w:sz w:val="22"/>
          <w:szCs w:val="22"/>
          <w:lang w:bidi="en-GB"/>
        </w:rPr>
        <w:t>Be</w:t>
      </w:r>
      <w:r w:rsidR="0049722D">
        <w:rPr>
          <w:rFonts w:ascii="Calibri" w:hAnsi="Calibri" w:cs="Calibri"/>
          <w:b w:val="0"/>
          <w:color w:val="auto"/>
          <w:sz w:val="22"/>
          <w:szCs w:val="22"/>
          <w:lang w:bidi="en-GB"/>
        </w:rPr>
        <w:t>havior and attitude expectations</w:t>
      </w:r>
    </w:p>
    <w:p w14:paraId="691A0A6D" w14:textId="62148497" w:rsidR="007B28F7" w:rsidRPr="00297392" w:rsidRDefault="007B28F7" w:rsidP="009055BE">
      <w:pPr>
        <w:pStyle w:val="SIHeader2"/>
        <w:jc w:val="both"/>
        <w:rPr>
          <w:rFonts w:ascii="Calibri" w:hAnsi="Calibri" w:cs="Calibri"/>
          <w:b w:val="0"/>
          <w:bCs/>
          <w:color w:val="000000" w:themeColor="text1"/>
          <w:sz w:val="22"/>
          <w:szCs w:val="22"/>
          <w:highlight w:val="yellow"/>
          <w:lang w:bidi="en-GB"/>
        </w:rPr>
      </w:pPr>
    </w:p>
    <w:p w14:paraId="4F1046D8" w14:textId="3E7ABDC3" w:rsidR="00535FA1" w:rsidRDefault="00535FA1" w:rsidP="00A46C23">
      <w:pPr>
        <w:spacing w:line="276" w:lineRule="auto"/>
        <w:ind w:right="-772"/>
        <w:rPr>
          <w:rFonts w:asciiTheme="majorHAnsi" w:hAnsiTheme="majorHAnsi" w:cstheme="majorHAnsi"/>
          <w:sz w:val="22"/>
          <w:szCs w:val="22"/>
        </w:rPr>
      </w:pPr>
    </w:p>
    <w:p w14:paraId="066904D4" w14:textId="26F34F98" w:rsidR="00535FA1" w:rsidRPr="00C77F85" w:rsidRDefault="00535FA1" w:rsidP="00535FA1">
      <w:pPr>
        <w:pStyle w:val="SIHeader3"/>
        <w:rPr>
          <w:rFonts w:asciiTheme="majorHAnsi" w:hAnsiTheme="majorHAnsi" w:cstheme="majorHAnsi"/>
        </w:rPr>
      </w:pPr>
      <w:r>
        <w:rPr>
          <w:rFonts w:asciiTheme="majorHAnsi" w:hAnsiTheme="majorHAnsi" w:cstheme="majorHAnsi"/>
        </w:rPr>
        <w:t xml:space="preserve">How should the </w:t>
      </w:r>
      <w:r w:rsidR="009A5BB1">
        <w:rPr>
          <w:rFonts w:asciiTheme="majorHAnsi" w:hAnsiTheme="majorHAnsi" w:cstheme="majorHAnsi"/>
        </w:rPr>
        <w:t>international</w:t>
      </w:r>
      <w:r w:rsidR="00297392">
        <w:rPr>
          <w:rFonts w:asciiTheme="majorHAnsi" w:hAnsiTheme="majorHAnsi" w:cstheme="majorHAnsi"/>
        </w:rPr>
        <w:t xml:space="preserve"> policy</w:t>
      </w:r>
      <w:r>
        <w:rPr>
          <w:rFonts w:asciiTheme="majorHAnsi" w:hAnsiTheme="majorHAnsi" w:cstheme="majorHAnsi"/>
        </w:rPr>
        <w:t xml:space="preserve"> be implemented? </w:t>
      </w:r>
    </w:p>
    <w:p w14:paraId="7D57DC7D" w14:textId="47086C83" w:rsidR="005D47F6" w:rsidRPr="00C90CC4" w:rsidRDefault="005D47F6" w:rsidP="75C39800">
      <w:pPr>
        <w:spacing w:line="276" w:lineRule="auto"/>
        <w:ind w:right="-772"/>
        <w:jc w:val="both"/>
        <w:rPr>
          <w:rFonts w:asciiTheme="majorHAnsi" w:hAnsiTheme="majorHAnsi" w:cstheme="majorBidi"/>
          <w:sz w:val="22"/>
          <w:szCs w:val="22"/>
        </w:rPr>
      </w:pPr>
      <w:r w:rsidRPr="75C39800">
        <w:rPr>
          <w:rFonts w:asciiTheme="majorHAnsi" w:hAnsiTheme="majorHAnsi" w:cstheme="majorBidi"/>
          <w:sz w:val="22"/>
          <w:szCs w:val="22"/>
        </w:rPr>
        <w:t xml:space="preserve">The </w:t>
      </w:r>
      <w:r w:rsidR="009A5BB1" w:rsidRPr="75C39800">
        <w:rPr>
          <w:rFonts w:asciiTheme="majorHAnsi" w:hAnsiTheme="majorHAnsi" w:cstheme="majorBidi"/>
          <w:sz w:val="22"/>
          <w:szCs w:val="22"/>
        </w:rPr>
        <w:t>international travel</w:t>
      </w:r>
      <w:r w:rsidRPr="75C39800">
        <w:rPr>
          <w:rFonts w:asciiTheme="majorHAnsi" w:hAnsiTheme="majorHAnsi" w:cstheme="majorBidi"/>
          <w:sz w:val="22"/>
          <w:szCs w:val="22"/>
        </w:rPr>
        <w:t xml:space="preserve"> policy </w:t>
      </w:r>
      <w:r w:rsidR="00C90CC4" w:rsidRPr="75C39800">
        <w:rPr>
          <w:rFonts w:asciiTheme="majorHAnsi" w:hAnsiTheme="majorHAnsi" w:cstheme="majorBidi"/>
          <w:sz w:val="22"/>
          <w:szCs w:val="22"/>
        </w:rPr>
        <w:t>can be implemented in the following ways:</w:t>
      </w:r>
    </w:p>
    <w:p w14:paraId="75AD416C" w14:textId="69D50651" w:rsidR="00C90CC4"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Displayed on the website </w:t>
      </w:r>
    </w:p>
    <w:p w14:paraId="2C6036F5" w14:textId="2937BF00" w:rsidR="000B0BD9" w:rsidRPr="00C90CC4" w:rsidRDefault="000B0BD9" w:rsidP="75C39800">
      <w:pPr>
        <w:pStyle w:val="ListParagraph"/>
        <w:numPr>
          <w:ilvl w:val="0"/>
          <w:numId w:val="35"/>
        </w:numPr>
        <w:spacing w:line="276" w:lineRule="auto"/>
        <w:ind w:right="-347"/>
        <w:jc w:val="both"/>
        <w:rPr>
          <w:rFonts w:asciiTheme="majorHAnsi" w:hAnsiTheme="majorHAnsi" w:cstheme="majorBidi"/>
          <w:sz w:val="22"/>
          <w:szCs w:val="22"/>
        </w:rPr>
      </w:pPr>
      <w:r w:rsidRPr="75C39800">
        <w:rPr>
          <w:rFonts w:asciiTheme="majorHAnsi" w:hAnsiTheme="majorHAnsi" w:cstheme="majorBidi"/>
          <w:sz w:val="22"/>
          <w:szCs w:val="22"/>
        </w:rPr>
        <w:t xml:space="preserve">Shared with development squads </w:t>
      </w:r>
    </w:p>
    <w:p w14:paraId="2C395073" w14:textId="28213332" w:rsidR="53B030CD" w:rsidRDefault="53B030CD" w:rsidP="75C39800">
      <w:pPr>
        <w:pStyle w:val="ListParagraph"/>
        <w:numPr>
          <w:ilvl w:val="0"/>
          <w:numId w:val="35"/>
        </w:numPr>
        <w:spacing w:line="276" w:lineRule="auto"/>
        <w:ind w:right="-347"/>
        <w:jc w:val="both"/>
        <w:rPr>
          <w:sz w:val="22"/>
          <w:szCs w:val="22"/>
        </w:rPr>
      </w:pPr>
      <w:r w:rsidRPr="75C39800">
        <w:rPr>
          <w:rFonts w:asciiTheme="majorHAnsi" w:hAnsiTheme="majorHAnsi" w:cstheme="majorBidi"/>
          <w:sz w:val="22"/>
          <w:szCs w:val="22"/>
        </w:rPr>
        <w:t>Part of training for team managers and coaches</w:t>
      </w:r>
    </w:p>
    <w:p w14:paraId="37048983" w14:textId="1D33DF68" w:rsidR="00D83680" w:rsidRDefault="00C90CC4" w:rsidP="3F44CCBC">
      <w:pPr>
        <w:pStyle w:val="ListParagraph"/>
        <w:numPr>
          <w:ilvl w:val="0"/>
          <w:numId w:val="35"/>
        </w:numPr>
        <w:spacing w:line="276" w:lineRule="auto"/>
        <w:ind w:right="-772"/>
        <w:jc w:val="both"/>
        <w:rPr>
          <w:rFonts w:asciiTheme="majorHAnsi" w:hAnsiTheme="majorHAnsi" w:cstheme="majorBidi"/>
          <w:sz w:val="22"/>
          <w:szCs w:val="22"/>
        </w:rPr>
      </w:pPr>
      <w:r w:rsidRPr="3F44CCBC">
        <w:rPr>
          <w:rFonts w:asciiTheme="majorHAnsi" w:hAnsiTheme="majorHAnsi" w:cstheme="majorBidi"/>
          <w:sz w:val="22"/>
          <w:szCs w:val="22"/>
        </w:rPr>
        <w:t>M</w:t>
      </w:r>
      <w:r w:rsidR="00CC7348" w:rsidRPr="3F44CCBC">
        <w:rPr>
          <w:rFonts w:asciiTheme="majorHAnsi" w:hAnsiTheme="majorHAnsi" w:cstheme="majorBidi"/>
          <w:sz w:val="22"/>
          <w:szCs w:val="22"/>
        </w:rPr>
        <w:t>ade available via company intranet and shared files</w:t>
      </w:r>
    </w:p>
    <w:p w14:paraId="6A0E6189" w14:textId="41436367" w:rsidR="00D83680" w:rsidRPr="00D83680" w:rsidRDefault="00D83680" w:rsidP="3F44CCBC">
      <w:pPr>
        <w:pStyle w:val="ListParagraph"/>
        <w:numPr>
          <w:ilvl w:val="0"/>
          <w:numId w:val="35"/>
        </w:numPr>
        <w:spacing w:line="276" w:lineRule="auto"/>
        <w:ind w:right="-772"/>
        <w:jc w:val="both"/>
        <w:rPr>
          <w:rFonts w:asciiTheme="majorHAnsi" w:hAnsiTheme="majorHAnsi" w:cstheme="majorBidi"/>
          <w:color w:val="FF0000"/>
          <w:sz w:val="22"/>
          <w:szCs w:val="22"/>
        </w:rPr>
      </w:pPr>
      <w:r w:rsidRPr="412022E1">
        <w:rPr>
          <w:rFonts w:asciiTheme="majorHAnsi" w:hAnsiTheme="majorHAnsi" w:cstheme="majorBidi"/>
          <w:sz w:val="22"/>
          <w:szCs w:val="22"/>
        </w:rPr>
        <w:t>Pre-travel education and logistic familiarization is recommended for all team members</w:t>
      </w:r>
    </w:p>
    <w:p w14:paraId="58544016" w14:textId="332B7604" w:rsidR="00CC7348" w:rsidRPr="00C90CC4" w:rsidRDefault="00CC7348" w:rsidP="00CC7348">
      <w:pPr>
        <w:spacing w:line="276" w:lineRule="auto"/>
        <w:ind w:right="-772"/>
        <w:jc w:val="both"/>
        <w:rPr>
          <w:rFonts w:asciiTheme="majorHAnsi" w:hAnsiTheme="majorHAnsi" w:cstheme="majorHAnsi"/>
          <w:sz w:val="22"/>
          <w:szCs w:val="22"/>
        </w:rPr>
      </w:pPr>
    </w:p>
    <w:p w14:paraId="48BB743D" w14:textId="77EBE284" w:rsidR="00535FA1" w:rsidRDefault="00CC7348" w:rsidP="0049722D">
      <w:pPr>
        <w:spacing w:line="276" w:lineRule="auto"/>
        <w:ind w:right="-489"/>
        <w:jc w:val="both"/>
        <w:rPr>
          <w:rFonts w:asciiTheme="majorHAnsi" w:hAnsiTheme="majorHAnsi" w:cstheme="majorHAnsi"/>
          <w:sz w:val="22"/>
          <w:szCs w:val="22"/>
        </w:rPr>
      </w:pPr>
      <w:r w:rsidRPr="00C90CC4">
        <w:rPr>
          <w:rFonts w:asciiTheme="majorHAnsi" w:hAnsiTheme="majorHAnsi" w:cstheme="majorHAnsi"/>
          <w:sz w:val="22"/>
          <w:szCs w:val="22"/>
        </w:rPr>
        <w:t xml:space="preserve">It should be regularly reviewed to ensure it is still up to date, and keeping abreast of any changes in legislation </w:t>
      </w:r>
      <w:r w:rsidR="00C90CC4">
        <w:rPr>
          <w:rFonts w:asciiTheme="majorHAnsi" w:hAnsiTheme="majorHAnsi" w:cstheme="majorHAnsi"/>
          <w:sz w:val="22"/>
          <w:szCs w:val="22"/>
        </w:rPr>
        <w:t>(for example around safeguarding and child protection</w:t>
      </w:r>
      <w:r w:rsidR="000B0BD9">
        <w:rPr>
          <w:rFonts w:asciiTheme="majorHAnsi" w:hAnsiTheme="majorHAnsi" w:cstheme="majorHAnsi"/>
          <w:sz w:val="22"/>
          <w:szCs w:val="22"/>
        </w:rPr>
        <w:t xml:space="preserve"> for underage athletes</w:t>
      </w:r>
      <w:r w:rsidR="00C90CC4">
        <w:rPr>
          <w:rFonts w:asciiTheme="majorHAnsi" w:hAnsiTheme="majorHAnsi" w:cstheme="majorHAnsi"/>
          <w:sz w:val="22"/>
          <w:szCs w:val="22"/>
        </w:rPr>
        <w:t xml:space="preserve">) </w:t>
      </w:r>
      <w:r w:rsidRPr="00C90CC4">
        <w:rPr>
          <w:rFonts w:asciiTheme="majorHAnsi" w:hAnsiTheme="majorHAnsi" w:cstheme="majorHAnsi"/>
          <w:sz w:val="22"/>
          <w:szCs w:val="22"/>
        </w:rPr>
        <w:t>or common practice.</w:t>
      </w:r>
      <w:r>
        <w:rPr>
          <w:rFonts w:asciiTheme="majorHAnsi" w:hAnsiTheme="majorHAnsi" w:cstheme="majorHAnsi"/>
          <w:sz w:val="22"/>
          <w:szCs w:val="22"/>
        </w:rPr>
        <w:t xml:space="preserve"> </w:t>
      </w:r>
      <w:r w:rsidR="00C90CC4">
        <w:rPr>
          <w:rFonts w:asciiTheme="majorHAnsi" w:hAnsiTheme="majorHAnsi" w:cstheme="majorHAnsi"/>
          <w:sz w:val="22"/>
          <w:szCs w:val="22"/>
        </w:rPr>
        <w:t xml:space="preserve"> Sport Ireland </w:t>
      </w:r>
      <w:r w:rsidR="000B0BD9">
        <w:rPr>
          <w:rFonts w:asciiTheme="majorHAnsi" w:hAnsiTheme="majorHAnsi" w:cstheme="majorHAnsi"/>
          <w:sz w:val="22"/>
          <w:szCs w:val="22"/>
        </w:rPr>
        <w:t>can</w:t>
      </w:r>
      <w:r w:rsidR="00C90CC4">
        <w:rPr>
          <w:rFonts w:asciiTheme="majorHAnsi" w:hAnsiTheme="majorHAnsi" w:cstheme="majorHAnsi"/>
          <w:sz w:val="22"/>
          <w:szCs w:val="22"/>
        </w:rPr>
        <w:t xml:space="preserve"> support in this area.</w:t>
      </w:r>
    </w:p>
    <w:p w14:paraId="2FEB429C" w14:textId="77777777" w:rsidR="00535FA1" w:rsidRPr="00C77F85" w:rsidRDefault="00535FA1" w:rsidP="00A46C23">
      <w:pPr>
        <w:spacing w:line="276" w:lineRule="auto"/>
        <w:ind w:right="-772"/>
        <w:rPr>
          <w:rFonts w:asciiTheme="majorHAnsi" w:hAnsiTheme="majorHAnsi" w:cstheme="majorHAnsi"/>
          <w:sz w:val="22"/>
          <w:szCs w:val="22"/>
        </w:rPr>
      </w:pPr>
    </w:p>
    <w:p w14:paraId="0ED4B042" w14:textId="77777777" w:rsidR="00C90CC4" w:rsidRPr="00C77F85" w:rsidRDefault="00C90CC4" w:rsidP="00C90CC4">
      <w:pPr>
        <w:pStyle w:val="SIHeader3"/>
        <w:rPr>
          <w:rFonts w:asciiTheme="majorHAnsi" w:hAnsiTheme="majorHAnsi" w:cstheme="majorHAnsi"/>
        </w:rPr>
      </w:pPr>
      <w:r w:rsidRPr="00C77F85">
        <w:rPr>
          <w:rFonts w:asciiTheme="majorHAnsi" w:hAnsiTheme="majorHAnsi" w:cstheme="majorHAnsi"/>
        </w:rPr>
        <w:t>Further links and resources</w:t>
      </w:r>
    </w:p>
    <w:p w14:paraId="6193527D" w14:textId="6580425B" w:rsidR="00F60EE7" w:rsidRPr="009A5BB1" w:rsidRDefault="00F65C23" w:rsidP="00C10606">
      <w:pPr>
        <w:ind w:right="-772"/>
        <w:rPr>
          <w:rFonts w:asciiTheme="majorHAnsi" w:hAnsiTheme="majorHAnsi" w:cstheme="majorHAnsi"/>
          <w:sz w:val="22"/>
          <w:szCs w:val="22"/>
        </w:rPr>
      </w:pPr>
      <w:hyperlink r:id="rId11" w:history="1">
        <w:r w:rsidR="0049722D">
          <w:rPr>
            <w:rStyle w:val="Hyperlink"/>
            <w:rFonts w:asciiTheme="majorHAnsi" w:hAnsiTheme="majorHAnsi" w:cstheme="majorHAnsi"/>
            <w:sz w:val="22"/>
            <w:szCs w:val="22"/>
          </w:rPr>
          <w:t>Sport Ireland High Performance Unit</w:t>
        </w:r>
      </w:hyperlink>
      <w:r w:rsidR="000B0BD9" w:rsidRPr="009A5BB1">
        <w:rPr>
          <w:rFonts w:asciiTheme="majorHAnsi" w:hAnsiTheme="majorHAnsi" w:cstheme="majorHAnsi"/>
          <w:sz w:val="22"/>
          <w:szCs w:val="22"/>
        </w:rPr>
        <w:t xml:space="preserve"> </w:t>
      </w:r>
      <w:r w:rsidR="00F60EE7" w:rsidRPr="009A5BB1">
        <w:rPr>
          <w:rFonts w:asciiTheme="majorHAnsi" w:hAnsiTheme="majorHAnsi" w:cstheme="majorHAnsi"/>
          <w:sz w:val="22"/>
          <w:szCs w:val="22"/>
        </w:rPr>
        <w:t xml:space="preserve"> </w:t>
      </w:r>
    </w:p>
    <w:p w14:paraId="57D98F32" w14:textId="4A5B3F87" w:rsidR="009A5BB1" w:rsidRPr="009A5BB1" w:rsidRDefault="00F65C23" w:rsidP="00C10606">
      <w:pPr>
        <w:ind w:right="-772"/>
        <w:rPr>
          <w:rFonts w:asciiTheme="majorHAnsi" w:hAnsiTheme="majorHAnsi" w:cstheme="majorHAnsi"/>
          <w:sz w:val="22"/>
          <w:szCs w:val="22"/>
        </w:rPr>
      </w:pPr>
      <w:hyperlink r:id="rId12" w:history="1">
        <w:r w:rsidR="0049722D">
          <w:rPr>
            <w:rStyle w:val="Hyperlink"/>
            <w:rFonts w:asciiTheme="majorHAnsi" w:hAnsiTheme="majorHAnsi" w:cstheme="majorHAnsi"/>
            <w:sz w:val="22"/>
            <w:szCs w:val="22"/>
          </w:rPr>
          <w:t>Olympic Federation of Ireland</w:t>
        </w:r>
      </w:hyperlink>
      <w:r w:rsidR="009A5BB1" w:rsidRPr="009A5BB1">
        <w:rPr>
          <w:rFonts w:asciiTheme="majorHAnsi" w:hAnsiTheme="majorHAnsi" w:cstheme="majorHAnsi"/>
          <w:sz w:val="22"/>
          <w:szCs w:val="22"/>
        </w:rPr>
        <w:t xml:space="preserve"> </w:t>
      </w:r>
    </w:p>
    <w:sectPr w:rsidR="009A5BB1" w:rsidRPr="009A5BB1" w:rsidSect="006661D6">
      <w:headerReference w:type="even" r:id="rId13"/>
      <w:headerReference w:type="default" r:id="rId14"/>
      <w:footerReference w:type="even" r:id="rId15"/>
      <w:footerReference w:type="default" r:id="rId16"/>
      <w:headerReference w:type="first" r:id="rId17"/>
      <w:footerReference w:type="first" r:id="rId18"/>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34622" w14:textId="77777777" w:rsidR="00A21147" w:rsidRDefault="00A21147" w:rsidP="00DC368E">
      <w:r>
        <w:separator/>
      </w:r>
    </w:p>
  </w:endnote>
  <w:endnote w:type="continuationSeparator" w:id="0">
    <w:p w14:paraId="26AB7741" w14:textId="77777777" w:rsidR="00A21147" w:rsidRDefault="00A21147"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D75A5" w14:textId="77777777" w:rsidR="0049722D" w:rsidRDefault="00497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7DB8C454"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9A5BB1">
      <w:rPr>
        <w:rFonts w:ascii="Calibri" w:hAnsi="Calibri" w:cs="Calibri"/>
        <w:sz w:val="16"/>
        <w:szCs w:val="16"/>
      </w:rPr>
      <w:t>international travel policy</w:t>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F65C23">
      <w:rPr>
        <w:rFonts w:ascii="Calibri" w:hAnsi="Calibri" w:cs="Calibri"/>
        <w:noProof/>
        <w:sz w:val="18"/>
        <w:szCs w:val="18"/>
      </w:rPr>
      <w:t>- 4 -</w:t>
    </w:r>
    <w:r w:rsidR="00F521D6" w:rsidRPr="00A46C23">
      <w:rPr>
        <w:rFonts w:ascii="Calibri" w:hAnsi="Calibri" w:cs="Calibri"/>
        <w:sz w:val="18"/>
        <w:szCs w:val="18"/>
      </w:rPr>
      <w:fldChar w:fldCharType="end"/>
    </w:r>
    <w:r w:rsidR="00232A60">
      <w:rPr>
        <w:rFonts w:ascii="Calibri" w:hAnsi="Calibri" w:cs="Calibri"/>
        <w:sz w:val="18"/>
        <w:szCs w:val="18"/>
      </w:rPr>
      <w:tab/>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5B6B7" w14:textId="77777777" w:rsidR="0049722D" w:rsidRDefault="0049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B557D" w14:textId="77777777" w:rsidR="00A21147" w:rsidRDefault="00A21147" w:rsidP="00DC368E">
      <w:r>
        <w:separator/>
      </w:r>
    </w:p>
  </w:footnote>
  <w:footnote w:type="continuationSeparator" w:id="0">
    <w:p w14:paraId="1F0F7149" w14:textId="77777777" w:rsidR="00A21147" w:rsidRDefault="00A21147"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28A1" w14:textId="77777777" w:rsidR="0049722D" w:rsidRDefault="004972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75C39800" w:rsidP="00DC368E">
    <w:pPr>
      <w:pStyle w:val="Header"/>
      <w:ind w:left="-1800"/>
    </w:pPr>
    <w:r>
      <w:rPr>
        <w:noProof/>
        <w:lang w:val="en-IE" w:eastAsia="en-IE"/>
      </w:rPr>
      <w:drawing>
        <wp:inline distT="0" distB="0" distL="0" distR="0" wp14:anchorId="5A2662B2" wp14:editId="1B30E243">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AAC7" w14:textId="77777777" w:rsidR="0049722D" w:rsidRDefault="00497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666179"/>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254F7"/>
    <w:multiLevelType w:val="hybridMultilevel"/>
    <w:tmpl w:val="B2A2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4" w15:restartNumberingAfterBreak="0">
    <w:nsid w:val="2CDD6786"/>
    <w:multiLevelType w:val="hybridMultilevel"/>
    <w:tmpl w:val="95F6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794FF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A248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9" w15:restartNumberingAfterBreak="0">
    <w:nsid w:val="45B0252A"/>
    <w:multiLevelType w:val="hybridMultilevel"/>
    <w:tmpl w:val="0D608CFA"/>
    <w:lvl w:ilvl="0" w:tplc="BEC8A2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92E50"/>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3D7A39"/>
    <w:multiLevelType w:val="hybridMultilevel"/>
    <w:tmpl w:val="7A4A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77D1D"/>
    <w:multiLevelType w:val="hybridMultilevel"/>
    <w:tmpl w:val="4E7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7307B"/>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772D3"/>
    <w:multiLevelType w:val="multilevel"/>
    <w:tmpl w:val="64521D4C"/>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AB4253"/>
    <w:multiLevelType w:val="hybridMultilevel"/>
    <w:tmpl w:val="397A52B6"/>
    <w:lvl w:ilvl="0" w:tplc="829AE556">
      <w:start w:val="1"/>
      <w:numFmt w:val="decimal"/>
      <w:lvlText w:val="%1."/>
      <w:lvlJc w:val="left"/>
      <w:pPr>
        <w:ind w:left="554" w:hanging="341"/>
      </w:pPr>
      <w:rPr>
        <w:rFonts w:ascii="Gill Sans MT" w:eastAsia="Gill Sans MT" w:hAnsi="Gill Sans MT" w:cs="Gill Sans MT" w:hint="default"/>
        <w:b/>
        <w:bCs/>
        <w:color w:val="231F20"/>
        <w:w w:val="97"/>
        <w:sz w:val="20"/>
        <w:szCs w:val="20"/>
        <w:lang w:val="en-US" w:eastAsia="en-US" w:bidi="en-US"/>
      </w:rPr>
    </w:lvl>
    <w:lvl w:ilvl="1" w:tplc="93B657A6">
      <w:numFmt w:val="bullet"/>
      <w:lvlText w:val="•"/>
      <w:lvlJc w:val="left"/>
      <w:pPr>
        <w:ind w:left="712" w:hanging="341"/>
      </w:pPr>
      <w:rPr>
        <w:rFonts w:hint="default"/>
        <w:lang w:val="en-US" w:eastAsia="en-US" w:bidi="en-US"/>
      </w:rPr>
    </w:lvl>
    <w:lvl w:ilvl="2" w:tplc="E4F4E33C">
      <w:numFmt w:val="bullet"/>
      <w:lvlText w:val="•"/>
      <w:lvlJc w:val="left"/>
      <w:pPr>
        <w:ind w:left="865" w:hanging="341"/>
      </w:pPr>
      <w:rPr>
        <w:rFonts w:hint="default"/>
        <w:lang w:val="en-US" w:eastAsia="en-US" w:bidi="en-US"/>
      </w:rPr>
    </w:lvl>
    <w:lvl w:ilvl="3" w:tplc="1D349F90">
      <w:numFmt w:val="bullet"/>
      <w:lvlText w:val="•"/>
      <w:lvlJc w:val="left"/>
      <w:pPr>
        <w:ind w:left="1017" w:hanging="341"/>
      </w:pPr>
      <w:rPr>
        <w:rFonts w:hint="default"/>
        <w:lang w:val="en-US" w:eastAsia="en-US" w:bidi="en-US"/>
      </w:rPr>
    </w:lvl>
    <w:lvl w:ilvl="4" w:tplc="F43C50DC">
      <w:numFmt w:val="bullet"/>
      <w:lvlText w:val="•"/>
      <w:lvlJc w:val="left"/>
      <w:pPr>
        <w:ind w:left="1170" w:hanging="341"/>
      </w:pPr>
      <w:rPr>
        <w:rFonts w:hint="default"/>
        <w:lang w:val="en-US" w:eastAsia="en-US" w:bidi="en-US"/>
      </w:rPr>
    </w:lvl>
    <w:lvl w:ilvl="5" w:tplc="5FF6D116">
      <w:numFmt w:val="bullet"/>
      <w:lvlText w:val="•"/>
      <w:lvlJc w:val="left"/>
      <w:pPr>
        <w:ind w:left="1322" w:hanging="341"/>
      </w:pPr>
      <w:rPr>
        <w:rFonts w:hint="default"/>
        <w:lang w:val="en-US" w:eastAsia="en-US" w:bidi="en-US"/>
      </w:rPr>
    </w:lvl>
    <w:lvl w:ilvl="6" w:tplc="E7926C5E">
      <w:numFmt w:val="bullet"/>
      <w:lvlText w:val="•"/>
      <w:lvlJc w:val="left"/>
      <w:pPr>
        <w:ind w:left="1475" w:hanging="341"/>
      </w:pPr>
      <w:rPr>
        <w:rFonts w:hint="default"/>
        <w:lang w:val="en-US" w:eastAsia="en-US" w:bidi="en-US"/>
      </w:rPr>
    </w:lvl>
    <w:lvl w:ilvl="7" w:tplc="F39AEE38">
      <w:numFmt w:val="bullet"/>
      <w:lvlText w:val="•"/>
      <w:lvlJc w:val="left"/>
      <w:pPr>
        <w:ind w:left="1627" w:hanging="341"/>
      </w:pPr>
      <w:rPr>
        <w:rFonts w:hint="default"/>
        <w:lang w:val="en-US" w:eastAsia="en-US" w:bidi="en-US"/>
      </w:rPr>
    </w:lvl>
    <w:lvl w:ilvl="8" w:tplc="660071A4">
      <w:numFmt w:val="bullet"/>
      <w:lvlText w:val="•"/>
      <w:lvlJc w:val="left"/>
      <w:pPr>
        <w:ind w:left="1780" w:hanging="341"/>
      </w:pPr>
      <w:rPr>
        <w:rFonts w:hint="default"/>
        <w:lang w:val="en-US" w:eastAsia="en-US" w:bidi="en-US"/>
      </w:rPr>
    </w:lvl>
  </w:abstractNum>
  <w:abstractNum w:abstractNumId="34" w15:restartNumberingAfterBreak="0">
    <w:nsid w:val="7450691E"/>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13D36"/>
    <w:multiLevelType w:val="hybridMultilevel"/>
    <w:tmpl w:val="0B3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2"/>
  </w:num>
  <w:num w:numId="4">
    <w:abstractNumId w:val="4"/>
  </w:num>
  <w:num w:numId="5">
    <w:abstractNumId w:val="29"/>
  </w:num>
  <w:num w:numId="6">
    <w:abstractNumId w:val="0"/>
  </w:num>
  <w:num w:numId="7">
    <w:abstractNumId w:val="5"/>
  </w:num>
  <w:num w:numId="8">
    <w:abstractNumId w:val="13"/>
  </w:num>
  <w:num w:numId="9">
    <w:abstractNumId w:val="12"/>
  </w:num>
  <w:num w:numId="10">
    <w:abstractNumId w:val="18"/>
  </w:num>
  <w:num w:numId="11">
    <w:abstractNumId w:val="31"/>
  </w:num>
  <w:num w:numId="12">
    <w:abstractNumId w:val="21"/>
  </w:num>
  <w:num w:numId="13">
    <w:abstractNumId w:val="3"/>
  </w:num>
  <w:num w:numId="14">
    <w:abstractNumId w:val="23"/>
  </w:num>
  <w:num w:numId="15">
    <w:abstractNumId w:val="10"/>
  </w:num>
  <w:num w:numId="16">
    <w:abstractNumId w:val="6"/>
  </w:num>
  <w:num w:numId="17">
    <w:abstractNumId w:val="30"/>
  </w:num>
  <w:num w:numId="18">
    <w:abstractNumId w:val="9"/>
  </w:num>
  <w:num w:numId="19">
    <w:abstractNumId w:val="36"/>
  </w:num>
  <w:num w:numId="20">
    <w:abstractNumId w:val="27"/>
  </w:num>
  <w:num w:numId="21">
    <w:abstractNumId w:val="22"/>
  </w:num>
  <w:num w:numId="22">
    <w:abstractNumId w:val="8"/>
  </w:num>
  <w:num w:numId="23">
    <w:abstractNumId w:val="26"/>
  </w:num>
  <w:num w:numId="24">
    <w:abstractNumId w:val="7"/>
  </w:num>
  <w:num w:numId="25">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16"/>
  </w:num>
  <w:num w:numId="27">
    <w:abstractNumId w:val="20"/>
  </w:num>
  <w:num w:numId="28">
    <w:abstractNumId w:val="2"/>
  </w:num>
  <w:num w:numId="29">
    <w:abstractNumId w:val="28"/>
  </w:num>
  <w:num w:numId="30">
    <w:abstractNumId w:val="34"/>
  </w:num>
  <w:num w:numId="31">
    <w:abstractNumId w:val="35"/>
  </w:num>
  <w:num w:numId="32">
    <w:abstractNumId w:val="14"/>
  </w:num>
  <w:num w:numId="33">
    <w:abstractNumId w:val="25"/>
  </w:num>
  <w:num w:numId="34">
    <w:abstractNumId w:val="11"/>
  </w:num>
  <w:num w:numId="35">
    <w:abstractNumId w:val="19"/>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A2BC1"/>
    <w:rsid w:val="000B0BD9"/>
    <w:rsid w:val="000B74C6"/>
    <w:rsid w:val="000E026A"/>
    <w:rsid w:val="000E4B03"/>
    <w:rsid w:val="00126B9F"/>
    <w:rsid w:val="001519EE"/>
    <w:rsid w:val="00157979"/>
    <w:rsid w:val="00167A09"/>
    <w:rsid w:val="001E45CD"/>
    <w:rsid w:val="0021263B"/>
    <w:rsid w:val="002149EF"/>
    <w:rsid w:val="00232A60"/>
    <w:rsid w:val="00244800"/>
    <w:rsid w:val="00255108"/>
    <w:rsid w:val="00274CF6"/>
    <w:rsid w:val="00297392"/>
    <w:rsid w:val="002D4D97"/>
    <w:rsid w:val="00301CBA"/>
    <w:rsid w:val="00303260"/>
    <w:rsid w:val="0030565F"/>
    <w:rsid w:val="00312100"/>
    <w:rsid w:val="00326AD9"/>
    <w:rsid w:val="003871CB"/>
    <w:rsid w:val="00406E60"/>
    <w:rsid w:val="00412C76"/>
    <w:rsid w:val="004679BE"/>
    <w:rsid w:val="0049722D"/>
    <w:rsid w:val="004C5B79"/>
    <w:rsid w:val="00510133"/>
    <w:rsid w:val="00535FA1"/>
    <w:rsid w:val="005855F5"/>
    <w:rsid w:val="005B1B2F"/>
    <w:rsid w:val="005B50B7"/>
    <w:rsid w:val="005C0D2A"/>
    <w:rsid w:val="005D229E"/>
    <w:rsid w:val="005D47F6"/>
    <w:rsid w:val="00613250"/>
    <w:rsid w:val="006247CA"/>
    <w:rsid w:val="00630039"/>
    <w:rsid w:val="00634A64"/>
    <w:rsid w:val="006401D0"/>
    <w:rsid w:val="0064030F"/>
    <w:rsid w:val="00643B6F"/>
    <w:rsid w:val="00651953"/>
    <w:rsid w:val="00661992"/>
    <w:rsid w:val="006630A1"/>
    <w:rsid w:val="006661D6"/>
    <w:rsid w:val="006662F5"/>
    <w:rsid w:val="00670E48"/>
    <w:rsid w:val="00673017"/>
    <w:rsid w:val="00684592"/>
    <w:rsid w:val="006A56AB"/>
    <w:rsid w:val="006A7A78"/>
    <w:rsid w:val="007061E7"/>
    <w:rsid w:val="00722CF4"/>
    <w:rsid w:val="007231EC"/>
    <w:rsid w:val="00757F32"/>
    <w:rsid w:val="00762ACB"/>
    <w:rsid w:val="00782F4B"/>
    <w:rsid w:val="007B28F7"/>
    <w:rsid w:val="007C5791"/>
    <w:rsid w:val="007E6394"/>
    <w:rsid w:val="008144C7"/>
    <w:rsid w:val="008221FE"/>
    <w:rsid w:val="008A560E"/>
    <w:rsid w:val="008B0933"/>
    <w:rsid w:val="008D121E"/>
    <w:rsid w:val="008D2CBD"/>
    <w:rsid w:val="009055BE"/>
    <w:rsid w:val="009104C8"/>
    <w:rsid w:val="00945B83"/>
    <w:rsid w:val="009535A3"/>
    <w:rsid w:val="009711A2"/>
    <w:rsid w:val="00971ADD"/>
    <w:rsid w:val="0097241C"/>
    <w:rsid w:val="00990B47"/>
    <w:rsid w:val="0099609F"/>
    <w:rsid w:val="009A1BF7"/>
    <w:rsid w:val="009A5BB1"/>
    <w:rsid w:val="00A00078"/>
    <w:rsid w:val="00A10950"/>
    <w:rsid w:val="00A21147"/>
    <w:rsid w:val="00A22260"/>
    <w:rsid w:val="00A27EA4"/>
    <w:rsid w:val="00A3147F"/>
    <w:rsid w:val="00A4552B"/>
    <w:rsid w:val="00A46C23"/>
    <w:rsid w:val="00A51FF5"/>
    <w:rsid w:val="00A76E70"/>
    <w:rsid w:val="00A8056F"/>
    <w:rsid w:val="00A90E67"/>
    <w:rsid w:val="00A918A2"/>
    <w:rsid w:val="00AC3927"/>
    <w:rsid w:val="00AD320E"/>
    <w:rsid w:val="00AE72D2"/>
    <w:rsid w:val="00B001D2"/>
    <w:rsid w:val="00B121C6"/>
    <w:rsid w:val="00B22960"/>
    <w:rsid w:val="00B530F4"/>
    <w:rsid w:val="00BB20D5"/>
    <w:rsid w:val="00BD009B"/>
    <w:rsid w:val="00C06433"/>
    <w:rsid w:val="00C10606"/>
    <w:rsid w:val="00C221A8"/>
    <w:rsid w:val="00C55DDC"/>
    <w:rsid w:val="00C61FCD"/>
    <w:rsid w:val="00C77F85"/>
    <w:rsid w:val="00C90CC4"/>
    <w:rsid w:val="00CB25E3"/>
    <w:rsid w:val="00CC7348"/>
    <w:rsid w:val="00CF17F8"/>
    <w:rsid w:val="00D113F6"/>
    <w:rsid w:val="00D1323C"/>
    <w:rsid w:val="00D4525E"/>
    <w:rsid w:val="00D7243E"/>
    <w:rsid w:val="00D83680"/>
    <w:rsid w:val="00D84D93"/>
    <w:rsid w:val="00DC368E"/>
    <w:rsid w:val="00DD42A0"/>
    <w:rsid w:val="00E05DA7"/>
    <w:rsid w:val="00E32E2C"/>
    <w:rsid w:val="00E65BF7"/>
    <w:rsid w:val="00E70657"/>
    <w:rsid w:val="00EA1DE3"/>
    <w:rsid w:val="00EF5723"/>
    <w:rsid w:val="00F11E96"/>
    <w:rsid w:val="00F21CE1"/>
    <w:rsid w:val="00F273A3"/>
    <w:rsid w:val="00F521D6"/>
    <w:rsid w:val="00F60EE7"/>
    <w:rsid w:val="00F64C40"/>
    <w:rsid w:val="00F65C23"/>
    <w:rsid w:val="00F70351"/>
    <w:rsid w:val="00F90F64"/>
    <w:rsid w:val="00F968D8"/>
    <w:rsid w:val="00FC08B0"/>
    <w:rsid w:val="00FE281C"/>
    <w:rsid w:val="19B66663"/>
    <w:rsid w:val="2D15E07F"/>
    <w:rsid w:val="3BC8350B"/>
    <w:rsid w:val="3EE8AC42"/>
    <w:rsid w:val="3F44CCBC"/>
    <w:rsid w:val="412022E1"/>
    <w:rsid w:val="510A3D52"/>
    <w:rsid w:val="51E954EA"/>
    <w:rsid w:val="53B030CD"/>
    <w:rsid w:val="569C90CF"/>
    <w:rsid w:val="5AFF6358"/>
    <w:rsid w:val="5F1DA327"/>
    <w:rsid w:val="62EB54B5"/>
    <w:rsid w:val="639F2D95"/>
    <w:rsid w:val="65D9ABAD"/>
    <w:rsid w:val="75C39800"/>
    <w:rsid w:val="785E9FF0"/>
    <w:rsid w:val="7D82F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BB1"/>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1"/>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F5723"/>
    <w:rPr>
      <w:b/>
      <w:bCs/>
    </w:rPr>
  </w:style>
  <w:style w:type="character" w:customStyle="1" w:styleId="CommentSubjectChar">
    <w:name w:val="Comment Subject Char"/>
    <w:basedOn w:val="CommentTextChar"/>
    <w:link w:val="CommentSubject"/>
    <w:uiPriority w:val="99"/>
    <w:semiHidden/>
    <w:rsid w:val="00EF5723"/>
    <w:rPr>
      <w:rFonts w:ascii="Times New Roman" w:eastAsia="Times New Roman" w:hAnsi="Times New Roman" w:cs="Times New Roman"/>
      <w:b/>
      <w:bCs/>
      <w:sz w:val="20"/>
      <w:szCs w:val="20"/>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982">
      <w:bodyDiv w:val="1"/>
      <w:marLeft w:val="0"/>
      <w:marRight w:val="0"/>
      <w:marTop w:val="0"/>
      <w:marBottom w:val="0"/>
      <w:divBdr>
        <w:top w:val="none" w:sz="0" w:space="0" w:color="auto"/>
        <w:left w:val="none" w:sz="0" w:space="0" w:color="auto"/>
        <w:bottom w:val="none" w:sz="0" w:space="0" w:color="auto"/>
        <w:right w:val="none" w:sz="0" w:space="0" w:color="auto"/>
      </w:divBdr>
    </w:div>
    <w:div w:id="205534765">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3502555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954">
          <w:marLeft w:val="0"/>
          <w:marRight w:val="0"/>
          <w:marTop w:val="0"/>
          <w:marBottom w:val="0"/>
          <w:divBdr>
            <w:top w:val="none" w:sz="0" w:space="0" w:color="auto"/>
            <w:left w:val="none" w:sz="0" w:space="0" w:color="auto"/>
            <w:bottom w:val="none" w:sz="0" w:space="0" w:color="auto"/>
            <w:right w:val="none" w:sz="0" w:space="0" w:color="auto"/>
          </w:divBdr>
          <w:divsChild>
            <w:div w:id="1211266191">
              <w:marLeft w:val="0"/>
              <w:marRight w:val="0"/>
              <w:marTop w:val="0"/>
              <w:marBottom w:val="0"/>
              <w:divBdr>
                <w:top w:val="none" w:sz="0" w:space="0" w:color="auto"/>
                <w:left w:val="none" w:sz="0" w:space="0" w:color="auto"/>
                <w:bottom w:val="none" w:sz="0" w:space="0" w:color="auto"/>
                <w:right w:val="none" w:sz="0" w:space="0" w:color="auto"/>
              </w:divBdr>
            </w:div>
            <w:div w:id="832649804">
              <w:marLeft w:val="0"/>
              <w:marRight w:val="0"/>
              <w:marTop w:val="0"/>
              <w:marBottom w:val="0"/>
              <w:divBdr>
                <w:top w:val="none" w:sz="0" w:space="0" w:color="auto"/>
                <w:left w:val="none" w:sz="0" w:space="0" w:color="auto"/>
                <w:bottom w:val="none" w:sz="0" w:space="0" w:color="auto"/>
                <w:right w:val="none" w:sz="0" w:space="0" w:color="auto"/>
              </w:divBdr>
            </w:div>
            <w:div w:id="2827445">
              <w:marLeft w:val="0"/>
              <w:marRight w:val="0"/>
              <w:marTop w:val="0"/>
              <w:marBottom w:val="0"/>
              <w:divBdr>
                <w:top w:val="none" w:sz="0" w:space="0" w:color="auto"/>
                <w:left w:val="none" w:sz="0" w:space="0" w:color="auto"/>
                <w:bottom w:val="none" w:sz="0" w:space="0" w:color="auto"/>
                <w:right w:val="none" w:sz="0" w:space="0" w:color="auto"/>
              </w:divBdr>
            </w:div>
            <w:div w:id="877275486">
              <w:marLeft w:val="0"/>
              <w:marRight w:val="0"/>
              <w:marTop w:val="0"/>
              <w:marBottom w:val="0"/>
              <w:divBdr>
                <w:top w:val="none" w:sz="0" w:space="0" w:color="auto"/>
                <w:left w:val="none" w:sz="0" w:space="0" w:color="auto"/>
                <w:bottom w:val="none" w:sz="0" w:space="0" w:color="auto"/>
                <w:right w:val="none" w:sz="0" w:space="0" w:color="auto"/>
              </w:divBdr>
            </w:div>
            <w:div w:id="517816760">
              <w:marLeft w:val="0"/>
              <w:marRight w:val="0"/>
              <w:marTop w:val="0"/>
              <w:marBottom w:val="0"/>
              <w:divBdr>
                <w:top w:val="none" w:sz="0" w:space="0" w:color="auto"/>
                <w:left w:val="none" w:sz="0" w:space="0" w:color="auto"/>
                <w:bottom w:val="none" w:sz="0" w:space="0" w:color="auto"/>
                <w:right w:val="none" w:sz="0" w:space="0" w:color="auto"/>
              </w:divBdr>
            </w:div>
            <w:div w:id="1213612985">
              <w:marLeft w:val="0"/>
              <w:marRight w:val="0"/>
              <w:marTop w:val="0"/>
              <w:marBottom w:val="0"/>
              <w:divBdr>
                <w:top w:val="none" w:sz="0" w:space="0" w:color="auto"/>
                <w:left w:val="none" w:sz="0" w:space="0" w:color="auto"/>
                <w:bottom w:val="none" w:sz="0" w:space="0" w:color="auto"/>
                <w:right w:val="none" w:sz="0" w:space="0" w:color="auto"/>
              </w:divBdr>
            </w:div>
            <w:div w:id="526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13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2335142">
      <w:bodyDiv w:val="1"/>
      <w:marLeft w:val="0"/>
      <w:marRight w:val="0"/>
      <w:marTop w:val="0"/>
      <w:marBottom w:val="0"/>
      <w:divBdr>
        <w:top w:val="none" w:sz="0" w:space="0" w:color="auto"/>
        <w:left w:val="none" w:sz="0" w:space="0" w:color="auto"/>
        <w:bottom w:val="none" w:sz="0" w:space="0" w:color="auto"/>
        <w:right w:val="none" w:sz="0" w:space="0" w:color="auto"/>
      </w:divBdr>
    </w:div>
    <w:div w:id="456531920">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3981492">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464">
      <w:bodyDiv w:val="1"/>
      <w:marLeft w:val="0"/>
      <w:marRight w:val="0"/>
      <w:marTop w:val="0"/>
      <w:marBottom w:val="0"/>
      <w:divBdr>
        <w:top w:val="none" w:sz="0" w:space="0" w:color="auto"/>
        <w:left w:val="none" w:sz="0" w:space="0" w:color="auto"/>
        <w:bottom w:val="none" w:sz="0" w:space="0" w:color="auto"/>
        <w:right w:val="none" w:sz="0" w:space="0" w:color="auto"/>
      </w:divBdr>
    </w:div>
    <w:div w:id="616915776">
      <w:bodyDiv w:val="1"/>
      <w:marLeft w:val="0"/>
      <w:marRight w:val="0"/>
      <w:marTop w:val="0"/>
      <w:marBottom w:val="0"/>
      <w:divBdr>
        <w:top w:val="none" w:sz="0" w:space="0" w:color="auto"/>
        <w:left w:val="none" w:sz="0" w:space="0" w:color="auto"/>
        <w:bottom w:val="none" w:sz="0" w:space="0" w:color="auto"/>
        <w:right w:val="none" w:sz="0" w:space="0" w:color="auto"/>
      </w:divBdr>
    </w:div>
    <w:div w:id="621810455">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27138829">
      <w:bodyDiv w:val="1"/>
      <w:marLeft w:val="0"/>
      <w:marRight w:val="0"/>
      <w:marTop w:val="0"/>
      <w:marBottom w:val="0"/>
      <w:divBdr>
        <w:top w:val="none" w:sz="0" w:space="0" w:color="auto"/>
        <w:left w:val="none" w:sz="0" w:space="0" w:color="auto"/>
        <w:bottom w:val="none" w:sz="0" w:space="0" w:color="auto"/>
        <w:right w:val="none" w:sz="0" w:space="0" w:color="auto"/>
      </w:divBdr>
    </w:div>
    <w:div w:id="835806314">
      <w:bodyDiv w:val="1"/>
      <w:marLeft w:val="0"/>
      <w:marRight w:val="0"/>
      <w:marTop w:val="0"/>
      <w:marBottom w:val="0"/>
      <w:divBdr>
        <w:top w:val="none" w:sz="0" w:space="0" w:color="auto"/>
        <w:left w:val="none" w:sz="0" w:space="0" w:color="auto"/>
        <w:bottom w:val="none" w:sz="0" w:space="0" w:color="auto"/>
        <w:right w:val="none" w:sz="0" w:space="0" w:color="auto"/>
      </w:divBdr>
    </w:div>
    <w:div w:id="855340528">
      <w:bodyDiv w:val="1"/>
      <w:marLeft w:val="0"/>
      <w:marRight w:val="0"/>
      <w:marTop w:val="0"/>
      <w:marBottom w:val="0"/>
      <w:divBdr>
        <w:top w:val="none" w:sz="0" w:space="0" w:color="auto"/>
        <w:left w:val="none" w:sz="0" w:space="0" w:color="auto"/>
        <w:bottom w:val="none" w:sz="0" w:space="0" w:color="auto"/>
        <w:right w:val="none" w:sz="0" w:space="0" w:color="auto"/>
      </w:divBdr>
    </w:div>
    <w:div w:id="860506907">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877278531">
      <w:bodyDiv w:val="1"/>
      <w:marLeft w:val="0"/>
      <w:marRight w:val="0"/>
      <w:marTop w:val="0"/>
      <w:marBottom w:val="0"/>
      <w:divBdr>
        <w:top w:val="none" w:sz="0" w:space="0" w:color="auto"/>
        <w:left w:val="none" w:sz="0" w:space="0" w:color="auto"/>
        <w:bottom w:val="none" w:sz="0" w:space="0" w:color="auto"/>
        <w:right w:val="none" w:sz="0" w:space="0" w:color="auto"/>
      </w:divBdr>
    </w:div>
    <w:div w:id="951013837">
      <w:bodyDiv w:val="1"/>
      <w:marLeft w:val="0"/>
      <w:marRight w:val="0"/>
      <w:marTop w:val="0"/>
      <w:marBottom w:val="0"/>
      <w:divBdr>
        <w:top w:val="none" w:sz="0" w:space="0" w:color="auto"/>
        <w:left w:val="none" w:sz="0" w:space="0" w:color="auto"/>
        <w:bottom w:val="none" w:sz="0" w:space="0" w:color="auto"/>
        <w:right w:val="none" w:sz="0" w:space="0" w:color="auto"/>
      </w:divBdr>
    </w:div>
    <w:div w:id="979193098">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7">
      <w:bodyDiv w:val="1"/>
      <w:marLeft w:val="0"/>
      <w:marRight w:val="0"/>
      <w:marTop w:val="0"/>
      <w:marBottom w:val="0"/>
      <w:divBdr>
        <w:top w:val="none" w:sz="0" w:space="0" w:color="auto"/>
        <w:left w:val="none" w:sz="0" w:space="0" w:color="auto"/>
        <w:bottom w:val="none" w:sz="0" w:space="0" w:color="auto"/>
        <w:right w:val="none" w:sz="0" w:space="0" w:color="auto"/>
      </w:divBdr>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23359252">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439">
      <w:bodyDiv w:val="1"/>
      <w:marLeft w:val="0"/>
      <w:marRight w:val="0"/>
      <w:marTop w:val="0"/>
      <w:marBottom w:val="0"/>
      <w:divBdr>
        <w:top w:val="none" w:sz="0" w:space="0" w:color="auto"/>
        <w:left w:val="none" w:sz="0" w:space="0" w:color="auto"/>
        <w:bottom w:val="none" w:sz="0" w:space="0" w:color="auto"/>
        <w:right w:val="none" w:sz="0" w:space="0" w:color="auto"/>
      </w:divBdr>
    </w:div>
    <w:div w:id="1054548425">
      <w:bodyDiv w:val="1"/>
      <w:marLeft w:val="0"/>
      <w:marRight w:val="0"/>
      <w:marTop w:val="0"/>
      <w:marBottom w:val="0"/>
      <w:divBdr>
        <w:top w:val="none" w:sz="0" w:space="0" w:color="auto"/>
        <w:left w:val="none" w:sz="0" w:space="0" w:color="auto"/>
        <w:bottom w:val="none" w:sz="0" w:space="0" w:color="auto"/>
        <w:right w:val="none" w:sz="0" w:space="0" w:color="auto"/>
      </w:divBdr>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30049211">
      <w:bodyDiv w:val="1"/>
      <w:marLeft w:val="0"/>
      <w:marRight w:val="0"/>
      <w:marTop w:val="0"/>
      <w:marBottom w:val="0"/>
      <w:divBdr>
        <w:top w:val="none" w:sz="0" w:space="0" w:color="auto"/>
        <w:left w:val="none" w:sz="0" w:space="0" w:color="auto"/>
        <w:bottom w:val="none" w:sz="0" w:space="0" w:color="auto"/>
        <w:right w:val="none" w:sz="0" w:space="0" w:color="auto"/>
      </w:divBdr>
    </w:div>
    <w:div w:id="131028547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026">
      <w:bodyDiv w:val="1"/>
      <w:marLeft w:val="0"/>
      <w:marRight w:val="0"/>
      <w:marTop w:val="0"/>
      <w:marBottom w:val="0"/>
      <w:divBdr>
        <w:top w:val="none" w:sz="0" w:space="0" w:color="auto"/>
        <w:left w:val="none" w:sz="0" w:space="0" w:color="auto"/>
        <w:bottom w:val="none" w:sz="0" w:space="0" w:color="auto"/>
        <w:right w:val="none" w:sz="0" w:space="0" w:color="auto"/>
      </w:divBdr>
    </w:div>
    <w:div w:id="1375542071">
      <w:bodyDiv w:val="1"/>
      <w:marLeft w:val="0"/>
      <w:marRight w:val="0"/>
      <w:marTop w:val="0"/>
      <w:marBottom w:val="0"/>
      <w:divBdr>
        <w:top w:val="none" w:sz="0" w:space="0" w:color="auto"/>
        <w:left w:val="none" w:sz="0" w:space="0" w:color="auto"/>
        <w:bottom w:val="none" w:sz="0" w:space="0" w:color="auto"/>
        <w:right w:val="none" w:sz="0" w:space="0" w:color="auto"/>
      </w:divBdr>
    </w:div>
    <w:div w:id="1380862040">
      <w:bodyDiv w:val="1"/>
      <w:marLeft w:val="0"/>
      <w:marRight w:val="0"/>
      <w:marTop w:val="0"/>
      <w:marBottom w:val="0"/>
      <w:divBdr>
        <w:top w:val="none" w:sz="0" w:space="0" w:color="auto"/>
        <w:left w:val="none" w:sz="0" w:space="0" w:color="auto"/>
        <w:bottom w:val="none" w:sz="0" w:space="0" w:color="auto"/>
        <w:right w:val="none" w:sz="0" w:space="0" w:color="auto"/>
      </w:divBdr>
    </w:div>
    <w:div w:id="1402214016">
      <w:bodyDiv w:val="1"/>
      <w:marLeft w:val="0"/>
      <w:marRight w:val="0"/>
      <w:marTop w:val="0"/>
      <w:marBottom w:val="0"/>
      <w:divBdr>
        <w:top w:val="none" w:sz="0" w:space="0" w:color="auto"/>
        <w:left w:val="none" w:sz="0" w:space="0" w:color="auto"/>
        <w:bottom w:val="none" w:sz="0" w:space="0" w:color="auto"/>
        <w:right w:val="none" w:sz="0" w:space="0" w:color="auto"/>
      </w:divBdr>
    </w:div>
    <w:div w:id="1405910188">
      <w:bodyDiv w:val="1"/>
      <w:marLeft w:val="0"/>
      <w:marRight w:val="0"/>
      <w:marTop w:val="0"/>
      <w:marBottom w:val="0"/>
      <w:divBdr>
        <w:top w:val="none" w:sz="0" w:space="0" w:color="auto"/>
        <w:left w:val="none" w:sz="0" w:space="0" w:color="auto"/>
        <w:bottom w:val="none" w:sz="0" w:space="0" w:color="auto"/>
        <w:right w:val="none" w:sz="0" w:space="0" w:color="auto"/>
      </w:divBdr>
    </w:div>
    <w:div w:id="1406604410">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50540223">
      <w:bodyDiv w:val="1"/>
      <w:marLeft w:val="0"/>
      <w:marRight w:val="0"/>
      <w:marTop w:val="0"/>
      <w:marBottom w:val="0"/>
      <w:divBdr>
        <w:top w:val="none" w:sz="0" w:space="0" w:color="auto"/>
        <w:left w:val="none" w:sz="0" w:space="0" w:color="auto"/>
        <w:bottom w:val="none" w:sz="0" w:space="0" w:color="auto"/>
        <w:right w:val="none" w:sz="0" w:space="0" w:color="auto"/>
      </w:divBdr>
    </w:div>
    <w:div w:id="1619752976">
      <w:bodyDiv w:val="1"/>
      <w:marLeft w:val="0"/>
      <w:marRight w:val="0"/>
      <w:marTop w:val="0"/>
      <w:marBottom w:val="0"/>
      <w:divBdr>
        <w:top w:val="none" w:sz="0" w:space="0" w:color="auto"/>
        <w:left w:val="none" w:sz="0" w:space="0" w:color="auto"/>
        <w:bottom w:val="none" w:sz="0" w:space="0" w:color="auto"/>
        <w:right w:val="none" w:sz="0" w:space="0" w:color="auto"/>
      </w:divBdr>
    </w:div>
    <w:div w:id="1636985886">
      <w:bodyDiv w:val="1"/>
      <w:marLeft w:val="0"/>
      <w:marRight w:val="0"/>
      <w:marTop w:val="0"/>
      <w:marBottom w:val="0"/>
      <w:divBdr>
        <w:top w:val="none" w:sz="0" w:space="0" w:color="auto"/>
        <w:left w:val="none" w:sz="0" w:space="0" w:color="auto"/>
        <w:bottom w:val="none" w:sz="0" w:space="0" w:color="auto"/>
        <w:right w:val="none" w:sz="0" w:space="0" w:color="auto"/>
      </w:divBdr>
    </w:div>
    <w:div w:id="1696736657">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08765471">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31936350">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1989705575">
      <w:bodyDiv w:val="1"/>
      <w:marLeft w:val="0"/>
      <w:marRight w:val="0"/>
      <w:marTop w:val="0"/>
      <w:marBottom w:val="0"/>
      <w:divBdr>
        <w:top w:val="none" w:sz="0" w:space="0" w:color="auto"/>
        <w:left w:val="none" w:sz="0" w:space="0" w:color="auto"/>
        <w:bottom w:val="none" w:sz="0" w:space="0" w:color="auto"/>
        <w:right w:val="none" w:sz="0" w:space="0" w:color="auto"/>
      </w:divBdr>
    </w:div>
    <w:div w:id="2041008442">
      <w:bodyDiv w:val="1"/>
      <w:marLeft w:val="0"/>
      <w:marRight w:val="0"/>
      <w:marTop w:val="0"/>
      <w:marBottom w:val="0"/>
      <w:divBdr>
        <w:top w:val="none" w:sz="0" w:space="0" w:color="auto"/>
        <w:left w:val="none" w:sz="0" w:space="0" w:color="auto"/>
        <w:bottom w:val="none" w:sz="0" w:space="0" w:color="auto"/>
        <w:right w:val="none" w:sz="0" w:space="0" w:color="auto"/>
      </w:divBdr>
    </w:div>
    <w:div w:id="2069260351">
      <w:bodyDiv w:val="1"/>
      <w:marLeft w:val="0"/>
      <w:marRight w:val="0"/>
      <w:marTop w:val="0"/>
      <w:marBottom w:val="0"/>
      <w:divBdr>
        <w:top w:val="none" w:sz="0" w:space="0" w:color="auto"/>
        <w:left w:val="none" w:sz="0" w:space="0" w:color="auto"/>
        <w:bottom w:val="none" w:sz="0" w:space="0" w:color="auto"/>
        <w:right w:val="none" w:sz="0" w:space="0" w:color="auto"/>
      </w:divBdr>
    </w:div>
    <w:div w:id="2089499107">
      <w:bodyDiv w:val="1"/>
      <w:marLeft w:val="0"/>
      <w:marRight w:val="0"/>
      <w:marTop w:val="0"/>
      <w:marBottom w:val="0"/>
      <w:divBdr>
        <w:top w:val="none" w:sz="0" w:space="0" w:color="auto"/>
        <w:left w:val="none" w:sz="0" w:space="0" w:color="auto"/>
        <w:bottom w:val="none" w:sz="0" w:space="0" w:color="auto"/>
        <w:right w:val="none" w:sz="0" w:space="0" w:color="auto"/>
      </w:divBdr>
    </w:div>
    <w:div w:id="2117216615">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olympics.i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ireland.ie/high-perform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5000A7-0C66-417D-8F4E-BF9C7E630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6930ca03-6385-4527-8ade-0855ca49c765"/>
    <ds:schemaRef ds:uri="http://schemas.microsoft.com/office/2006/documentManagement/typ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18</cp:revision>
  <cp:lastPrinted>2020-05-05T13:04:00Z</cp:lastPrinted>
  <dcterms:created xsi:type="dcterms:W3CDTF">2021-04-09T09:49:00Z</dcterms:created>
  <dcterms:modified xsi:type="dcterms:W3CDTF">2021-08-12T13:58:00Z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