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val="en-IE"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v:textbox>
              </v:shape>
            </w:pict>
          </mc:Fallback>
        </mc:AlternateContent>
      </w:r>
      <w:r w:rsidR="00F21CE1">
        <w:rPr>
          <w:noProof/>
          <w:lang w:val="en-IE"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05FE6A0A" w:rsidR="00F21CE1" w:rsidRPr="006661D6" w:rsidRDefault="0077200D"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Culture and Values</w:t>
                            </w:r>
                          </w:p>
                          <w:p w14:paraId="0AB98DED" w14:textId="25517338" w:rsidR="00F21CE1" w:rsidRPr="006661D6" w:rsidRDefault="0077200D"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Assessment f</w:t>
                            </w:r>
                            <w:r w:rsidR="00064546">
                              <w:rPr>
                                <w:rFonts w:ascii="BrownStd Light" w:eastAsia="Times New Roman" w:hAnsi="BrownStd Light" w:cs="Arial"/>
                                <w:bCs/>
                                <w:color w:val="FFFFFF" w:themeColor="background1"/>
                                <w:sz w:val="36"/>
                                <w:szCs w:val="36"/>
                                <w:lang w:val="en-IE"/>
                              </w:rPr>
                              <w:t>ramework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05FE6A0A" w:rsidR="00F21CE1" w:rsidRPr="006661D6" w:rsidRDefault="0077200D"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Culture and Values</w:t>
                      </w:r>
                    </w:p>
                    <w:p w14:paraId="0AB98DED" w14:textId="25517338" w:rsidR="00F21CE1" w:rsidRPr="006661D6" w:rsidRDefault="0077200D"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Assessment f</w:t>
                      </w:r>
                      <w:r w:rsidR="00064546">
                        <w:rPr>
                          <w:rFonts w:ascii="BrownStd Light" w:eastAsia="Times New Roman" w:hAnsi="BrownStd Light" w:cs="Arial"/>
                          <w:bCs/>
                          <w:color w:val="FFFFFF" w:themeColor="background1"/>
                          <w:sz w:val="36"/>
                          <w:szCs w:val="36"/>
                          <w:lang w:val="en-IE"/>
                        </w:rPr>
                        <w:t>ramework</w:t>
                      </w:r>
                    </w:p>
                  </w:txbxContent>
                </v:textbox>
              </v:shape>
            </w:pict>
          </mc:Fallback>
        </mc:AlternateContent>
      </w:r>
      <w:r w:rsidR="00F21CE1">
        <w:rPr>
          <w:rFonts w:asciiTheme="majorHAnsi" w:hAnsiTheme="majorHAnsi"/>
          <w:b/>
          <w:noProof/>
          <w:color w:val="000000" w:themeColor="text1"/>
          <w:sz w:val="32"/>
          <w:szCs w:val="32"/>
          <w:lang w:val="en-IE" w:eastAsia="en-IE"/>
        </w:rPr>
        <w:drawing>
          <wp:inline distT="0" distB="0" distL="0" distR="0" wp14:anchorId="33A71EC0" wp14:editId="7E969230">
            <wp:extent cx="7571139" cy="107141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366C499C" w14:textId="77777777" w:rsidR="00552798" w:rsidRDefault="00552798" w:rsidP="00552798">
      <w:pPr>
        <w:pStyle w:val="paragraph"/>
        <w:spacing w:before="0" w:beforeAutospacing="0" w:after="0" w:afterAutospacing="0"/>
        <w:ind w:right="-210"/>
        <w:textAlignment w:val="baseline"/>
        <w:rPr>
          <w:rFonts w:ascii="Segoe UI" w:hAnsi="Segoe UI" w:cs="Segoe UI"/>
          <w:b/>
          <w:bCs/>
          <w:color w:val="008996"/>
          <w:sz w:val="18"/>
          <w:szCs w:val="18"/>
        </w:rPr>
      </w:pPr>
      <w:r>
        <w:rPr>
          <w:rStyle w:val="normaltextrun"/>
          <w:rFonts w:ascii="BrownStd" w:hAnsi="BrownStd" w:cs="Segoe UI"/>
          <w:b/>
          <w:bCs/>
          <w:color w:val="008996"/>
          <w:sz w:val="32"/>
          <w:szCs w:val="32"/>
        </w:rPr>
        <w:t>Disclaimer</w:t>
      </w:r>
      <w:r>
        <w:rPr>
          <w:rStyle w:val="eop"/>
          <w:rFonts w:ascii="BrownStd" w:hAnsi="BrownStd" w:cs="Segoe UI"/>
          <w:b/>
          <w:bCs/>
          <w:color w:val="008996"/>
          <w:sz w:val="32"/>
          <w:szCs w:val="32"/>
        </w:rPr>
        <w:t> </w:t>
      </w:r>
    </w:p>
    <w:p w14:paraId="7350A4E6" w14:textId="77777777" w:rsidR="00552798" w:rsidRDefault="00552798" w:rsidP="00552798">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w:t>
      </w:r>
    </w:p>
    <w:p w14:paraId="77D30828" w14:textId="77777777" w:rsidR="00552798" w:rsidRDefault="00552798" w:rsidP="0055279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5ECE96E" w14:textId="77777777" w:rsidR="00552798" w:rsidRDefault="00552798" w:rsidP="00552798">
      <w:pPr>
        <w:pStyle w:val="paragraph"/>
        <w:spacing w:before="0" w:beforeAutospacing="0" w:after="0" w:afterAutospacing="0"/>
        <w:jc w:val="both"/>
        <w:textAlignment w:val="baseline"/>
        <w:rPr>
          <w:rStyle w:val="eop"/>
        </w:rPr>
      </w:pPr>
      <w:r>
        <w:rPr>
          <w:rStyle w:val="normaltextrun"/>
          <w:rFonts w:ascii="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r>
        <w:rPr>
          <w:rStyle w:val="eop"/>
          <w:rFonts w:ascii="Calibri" w:hAnsi="Calibri" w:cs="Calibri"/>
          <w:sz w:val="22"/>
          <w:szCs w:val="22"/>
        </w:rPr>
        <w:t> </w:t>
      </w:r>
    </w:p>
    <w:p w14:paraId="1CC40764" w14:textId="77777777" w:rsidR="00552798" w:rsidRDefault="00552798" w:rsidP="00552798">
      <w:pPr>
        <w:pStyle w:val="paragraph"/>
        <w:spacing w:before="0" w:beforeAutospacing="0" w:after="0" w:afterAutospacing="0"/>
        <w:jc w:val="both"/>
        <w:textAlignment w:val="baseline"/>
        <w:rPr>
          <w:rFonts w:ascii="Segoe UI" w:hAnsi="Segoe UI" w:cs="Segoe UI"/>
          <w:sz w:val="18"/>
          <w:szCs w:val="18"/>
        </w:rPr>
      </w:pPr>
    </w:p>
    <w:p w14:paraId="275C467F" w14:textId="77777777" w:rsidR="00552798" w:rsidRDefault="00552798" w:rsidP="0055279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r>
        <w:rPr>
          <w:rStyle w:val="eop"/>
          <w:rFonts w:ascii="Calibri" w:hAnsi="Calibri" w:cs="Calibri"/>
          <w:color w:val="000000"/>
          <w:sz w:val="22"/>
          <w:szCs w:val="22"/>
        </w:rPr>
        <w:t> </w:t>
      </w:r>
    </w:p>
    <w:p w14:paraId="1A092E56" w14:textId="77777777" w:rsidR="00552798" w:rsidRDefault="00552798" w:rsidP="0055279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Sport Ireland does not accept </w:t>
      </w:r>
      <w:r>
        <w:t>any responsibility or liability for any errors, inaccuracies or omissions in this document.</w:t>
      </w:r>
      <w:r>
        <w:rPr>
          <w:rStyle w:val="eop"/>
          <w:rFonts w:ascii="Calibri" w:hAnsi="Calibri" w:cs="Calibri"/>
          <w:color w:val="000000"/>
          <w:sz w:val="22"/>
          <w:szCs w:val="22"/>
        </w:rPr>
        <w:t> </w:t>
      </w:r>
    </w:p>
    <w:p w14:paraId="6D43558F" w14:textId="77777777" w:rsidR="00552798" w:rsidRDefault="00552798" w:rsidP="00552798">
      <w:pPr>
        <w:spacing w:line="276" w:lineRule="auto"/>
        <w:ind w:right="-205"/>
        <w:rPr>
          <w:rFonts w:asciiTheme="majorHAnsi" w:hAnsiTheme="majorHAnsi"/>
          <w:b/>
          <w:color w:val="000000" w:themeColor="text1"/>
          <w:sz w:val="32"/>
          <w:szCs w:val="32"/>
        </w:rPr>
      </w:pPr>
    </w:p>
    <w:p w14:paraId="790C7070" w14:textId="393603F9" w:rsidR="00552798" w:rsidRDefault="00552798" w:rsidP="00552798">
      <w:pPr>
        <w:spacing w:line="276" w:lineRule="auto"/>
        <w:ind w:right="-205"/>
        <w:rPr>
          <w:rFonts w:asciiTheme="majorHAnsi" w:hAnsiTheme="majorHAnsi"/>
          <w:b/>
          <w:color w:val="000000" w:themeColor="text1"/>
          <w:sz w:val="32"/>
          <w:szCs w:val="32"/>
        </w:rPr>
      </w:pPr>
    </w:p>
    <w:p w14:paraId="6D42731E" w14:textId="77777777" w:rsidR="00552798" w:rsidRDefault="00552798" w:rsidP="00552798">
      <w:pPr>
        <w:pStyle w:val="paragraph"/>
        <w:spacing w:before="0" w:beforeAutospacing="0" w:after="0" w:afterAutospacing="0"/>
        <w:ind w:right="-210"/>
        <w:textAlignment w:val="baseline"/>
        <w:rPr>
          <w:rStyle w:val="normaltextrun"/>
          <w:rFonts w:ascii="BrownStd" w:hAnsi="BrownStd" w:cs="Segoe UI"/>
          <w:bCs/>
          <w:color w:val="008996"/>
        </w:rPr>
      </w:pPr>
      <w:r>
        <w:rPr>
          <w:rStyle w:val="normaltextrun"/>
          <w:rFonts w:ascii="BrownStd" w:hAnsi="BrownStd" w:cs="Segoe UI"/>
          <w:b/>
          <w:bCs/>
          <w:color w:val="008996"/>
          <w:sz w:val="32"/>
          <w:szCs w:val="32"/>
        </w:rPr>
        <w:t>How to Use this Document</w:t>
      </w:r>
    </w:p>
    <w:p w14:paraId="19734C18" w14:textId="7AC95BB1" w:rsidR="00552798" w:rsidRDefault="00552798" w:rsidP="00552798">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The document is designed to assist sporting organisations with their adoption of the Governance Code for Sport by the end of 2021. It provides an overview of key considerations and</w:t>
      </w:r>
      <w:r>
        <w:rPr>
          <w:rStyle w:val="normaltextrun"/>
          <w:rFonts w:ascii="Calibri" w:hAnsi="Calibri" w:cs="Calibri"/>
          <w:sz w:val="22"/>
          <w:szCs w:val="22"/>
        </w:rPr>
        <w:t xml:space="preserve"> a framework for initial consideration of culture and values of an organisation.</w:t>
      </w:r>
    </w:p>
    <w:p w14:paraId="773AFFB8" w14:textId="0FA44890" w:rsidR="00552798" w:rsidRDefault="00552798" w:rsidP="00552798">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In</w:t>
      </w:r>
      <w:r>
        <w:rPr>
          <w:rStyle w:val="normaltextrun"/>
          <w:rFonts w:ascii="Calibri" w:hAnsi="Calibri" w:cs="Calibri"/>
          <w:sz w:val="22"/>
          <w:szCs w:val="22"/>
        </w:rPr>
        <w:t xml:space="preserve"> all cases the document will require some critical reflection and adaption to the circumstance and nuances of the organisation. </w:t>
      </w:r>
    </w:p>
    <w:p w14:paraId="702FC881" w14:textId="474B662D" w:rsidR="00552798" w:rsidRDefault="00552798" w:rsidP="5771573A">
      <w:pPr>
        <w:spacing w:line="276" w:lineRule="auto"/>
        <w:ind w:right="-205"/>
        <w:rPr>
          <w:rFonts w:ascii="BrownStd" w:hAnsi="BrownStd"/>
          <w:b/>
          <w:bCs/>
          <w:color w:val="008996"/>
          <w:sz w:val="32"/>
          <w:szCs w:val="32"/>
        </w:rPr>
      </w:pPr>
    </w:p>
    <w:p w14:paraId="329BB58C" w14:textId="42D8A339" w:rsidR="00552798" w:rsidRDefault="00552798" w:rsidP="5771573A">
      <w:pPr>
        <w:spacing w:line="276" w:lineRule="auto"/>
        <w:ind w:right="-205"/>
        <w:rPr>
          <w:rFonts w:ascii="BrownStd" w:hAnsi="BrownStd"/>
          <w:b/>
          <w:bCs/>
          <w:color w:val="008996"/>
          <w:sz w:val="32"/>
          <w:szCs w:val="32"/>
        </w:rPr>
      </w:pPr>
    </w:p>
    <w:p w14:paraId="0BFA8ED0" w14:textId="1ACDB4D7" w:rsidR="00552798" w:rsidRDefault="00552798" w:rsidP="5771573A">
      <w:pPr>
        <w:spacing w:line="276" w:lineRule="auto"/>
        <w:ind w:right="-205"/>
        <w:rPr>
          <w:rFonts w:ascii="BrownStd" w:hAnsi="BrownStd"/>
          <w:b/>
          <w:bCs/>
          <w:color w:val="008996"/>
          <w:sz w:val="32"/>
          <w:szCs w:val="32"/>
        </w:rPr>
      </w:pPr>
    </w:p>
    <w:p w14:paraId="609F5713" w14:textId="6528589B" w:rsidR="00552798" w:rsidRDefault="00552798" w:rsidP="5771573A">
      <w:pPr>
        <w:spacing w:line="276" w:lineRule="auto"/>
        <w:ind w:right="-205"/>
        <w:rPr>
          <w:rFonts w:ascii="BrownStd" w:hAnsi="BrownStd"/>
          <w:b/>
          <w:bCs/>
          <w:color w:val="008996"/>
          <w:sz w:val="32"/>
          <w:szCs w:val="32"/>
        </w:rPr>
      </w:pPr>
    </w:p>
    <w:p w14:paraId="57DC20E7" w14:textId="77777777" w:rsidR="00552798" w:rsidRDefault="00552798" w:rsidP="5771573A">
      <w:pPr>
        <w:spacing w:line="276" w:lineRule="auto"/>
        <w:ind w:right="-205"/>
        <w:rPr>
          <w:rFonts w:ascii="BrownStd" w:hAnsi="BrownStd"/>
          <w:b/>
          <w:bCs/>
          <w:color w:val="008996"/>
          <w:sz w:val="32"/>
          <w:szCs w:val="32"/>
        </w:rPr>
      </w:pPr>
    </w:p>
    <w:p w14:paraId="222F4145" w14:textId="77777777" w:rsidR="00552798" w:rsidRDefault="00552798" w:rsidP="5771573A">
      <w:pPr>
        <w:spacing w:line="276" w:lineRule="auto"/>
        <w:ind w:right="-205"/>
        <w:rPr>
          <w:rFonts w:ascii="BrownStd" w:hAnsi="BrownStd"/>
          <w:b/>
          <w:bCs/>
          <w:color w:val="008996"/>
          <w:sz w:val="32"/>
          <w:szCs w:val="32"/>
        </w:rPr>
      </w:pPr>
    </w:p>
    <w:p w14:paraId="6337204B" w14:textId="082E142F" w:rsidR="00552798" w:rsidRDefault="00552798" w:rsidP="5771573A">
      <w:pPr>
        <w:spacing w:line="276" w:lineRule="auto"/>
        <w:ind w:right="-205"/>
        <w:rPr>
          <w:rFonts w:ascii="BrownStd" w:hAnsi="BrownStd"/>
          <w:b/>
          <w:bCs/>
          <w:color w:val="008996"/>
          <w:sz w:val="32"/>
          <w:szCs w:val="32"/>
        </w:rPr>
      </w:pPr>
    </w:p>
    <w:p w14:paraId="6AC9035F" w14:textId="031368FB" w:rsidR="00552798" w:rsidRDefault="00552798" w:rsidP="5771573A">
      <w:pPr>
        <w:spacing w:line="276" w:lineRule="auto"/>
        <w:ind w:right="-205"/>
        <w:rPr>
          <w:rFonts w:ascii="BrownStd" w:hAnsi="BrownStd"/>
          <w:b/>
          <w:bCs/>
          <w:color w:val="008996"/>
          <w:sz w:val="32"/>
          <w:szCs w:val="32"/>
        </w:rPr>
      </w:pPr>
    </w:p>
    <w:p w14:paraId="1AAF0900" w14:textId="77777777" w:rsidR="00552798" w:rsidRDefault="00552798" w:rsidP="5771573A">
      <w:pPr>
        <w:spacing w:line="276" w:lineRule="auto"/>
        <w:ind w:right="-205"/>
        <w:rPr>
          <w:rFonts w:ascii="BrownStd" w:hAnsi="BrownStd"/>
          <w:b/>
          <w:bCs/>
          <w:color w:val="008996"/>
          <w:sz w:val="32"/>
          <w:szCs w:val="32"/>
        </w:rPr>
      </w:pPr>
      <w:bookmarkStart w:id="0" w:name="_GoBack"/>
      <w:bookmarkEnd w:id="0"/>
    </w:p>
    <w:p w14:paraId="50363F2D" w14:textId="77777777" w:rsidR="00552798" w:rsidRDefault="00552798" w:rsidP="5771573A">
      <w:pPr>
        <w:spacing w:line="276" w:lineRule="auto"/>
        <w:ind w:right="-205"/>
        <w:rPr>
          <w:rFonts w:ascii="BrownStd" w:hAnsi="BrownStd"/>
          <w:b/>
          <w:bCs/>
          <w:color w:val="008996"/>
          <w:sz w:val="32"/>
          <w:szCs w:val="32"/>
        </w:rPr>
      </w:pPr>
    </w:p>
    <w:p w14:paraId="2E60739B" w14:textId="77777777" w:rsidR="00552798" w:rsidRDefault="00552798" w:rsidP="5771573A">
      <w:pPr>
        <w:spacing w:line="276" w:lineRule="auto"/>
        <w:ind w:right="-205"/>
        <w:rPr>
          <w:rFonts w:ascii="BrownStd" w:hAnsi="BrownStd"/>
          <w:b/>
          <w:bCs/>
          <w:color w:val="008996"/>
          <w:sz w:val="32"/>
          <w:szCs w:val="32"/>
        </w:rPr>
      </w:pPr>
    </w:p>
    <w:p w14:paraId="69BC4F05" w14:textId="35DE5B47" w:rsidR="005B50B7" w:rsidRDefault="00D113F6" w:rsidP="5771573A">
      <w:pPr>
        <w:spacing w:line="276" w:lineRule="auto"/>
        <w:ind w:right="-205"/>
        <w:rPr>
          <w:rFonts w:asciiTheme="majorHAnsi" w:hAnsiTheme="majorHAnsi"/>
        </w:rPr>
      </w:pPr>
      <w:r w:rsidRPr="07FD9A0F">
        <w:rPr>
          <w:rFonts w:ascii="BrownStd" w:hAnsi="BrownStd"/>
          <w:b/>
          <w:bCs/>
          <w:color w:val="008996"/>
          <w:sz w:val="32"/>
          <w:szCs w:val="32"/>
        </w:rPr>
        <w:lastRenderedPageBreak/>
        <w:t>W</w:t>
      </w:r>
      <w:r w:rsidR="006662F5" w:rsidRPr="07FD9A0F">
        <w:rPr>
          <w:rFonts w:ascii="BrownStd" w:hAnsi="BrownStd"/>
          <w:b/>
          <w:bCs/>
          <w:color w:val="008996"/>
          <w:sz w:val="32"/>
          <w:szCs w:val="32"/>
        </w:rPr>
        <w:t>hy an organi</w:t>
      </w:r>
      <w:r w:rsidR="4B4EF1E2" w:rsidRPr="07FD9A0F">
        <w:rPr>
          <w:rFonts w:ascii="BrownStd" w:hAnsi="BrownStd"/>
          <w:b/>
          <w:bCs/>
          <w:color w:val="008996"/>
          <w:sz w:val="32"/>
          <w:szCs w:val="32"/>
        </w:rPr>
        <w:t>s</w:t>
      </w:r>
      <w:r w:rsidR="006662F5" w:rsidRPr="07FD9A0F">
        <w:rPr>
          <w:rFonts w:ascii="BrownStd" w:hAnsi="BrownStd"/>
          <w:b/>
          <w:bCs/>
          <w:color w:val="008996"/>
          <w:sz w:val="32"/>
          <w:szCs w:val="32"/>
        </w:rPr>
        <w:t xml:space="preserve">ation needs </w:t>
      </w:r>
      <w:r w:rsidR="0077200D" w:rsidRPr="07FD9A0F">
        <w:rPr>
          <w:rFonts w:ascii="BrownStd" w:hAnsi="BrownStd"/>
          <w:b/>
          <w:bCs/>
          <w:color w:val="008996"/>
          <w:sz w:val="32"/>
          <w:szCs w:val="32"/>
        </w:rPr>
        <w:t>to assess its culture and values</w:t>
      </w:r>
    </w:p>
    <w:p w14:paraId="36844664" w14:textId="74A623B2" w:rsidR="006662F5" w:rsidRDefault="006662F5" w:rsidP="0005048F">
      <w:pPr>
        <w:rPr>
          <w:rFonts w:ascii="Calibri" w:hAnsi="Calibri" w:cs="Calibri"/>
          <w:b/>
          <w:sz w:val="22"/>
          <w:szCs w:val="22"/>
          <w:lang w:val="en-GB" w:bidi="en-GB"/>
        </w:rPr>
      </w:pPr>
    </w:p>
    <w:p w14:paraId="7B4D2586" w14:textId="293784C6" w:rsidR="00EB3DEC" w:rsidRPr="00EB3DEC" w:rsidRDefault="00EB3DEC" w:rsidP="00EB3DEC">
      <w:pPr>
        <w:jc w:val="both"/>
        <w:rPr>
          <w:rFonts w:ascii="Calibri" w:hAnsi="Calibri" w:cs="Calibri"/>
          <w:sz w:val="22"/>
          <w:szCs w:val="22"/>
          <w:lang w:val="en-IE" w:bidi="en-GB"/>
        </w:rPr>
      </w:pPr>
      <w:r w:rsidRPr="07FD9A0F">
        <w:rPr>
          <w:rFonts w:ascii="Calibri" w:hAnsi="Calibri" w:cs="Calibri"/>
          <w:sz w:val="22"/>
          <w:szCs w:val="22"/>
          <w:lang w:val="en-IE" w:bidi="en-GB"/>
        </w:rPr>
        <w:t>Company culture can be defined as a set of shared values, goals, attitudes and practices that characteri</w:t>
      </w:r>
      <w:r w:rsidR="72D1DE57" w:rsidRPr="07FD9A0F">
        <w:rPr>
          <w:rFonts w:ascii="Calibri" w:hAnsi="Calibri" w:cs="Calibri"/>
          <w:sz w:val="22"/>
          <w:szCs w:val="22"/>
          <w:lang w:val="en-IE" w:bidi="en-GB"/>
        </w:rPr>
        <w:t>s</w:t>
      </w:r>
      <w:r w:rsidRPr="07FD9A0F">
        <w:rPr>
          <w:rFonts w:ascii="Calibri" w:hAnsi="Calibri" w:cs="Calibri"/>
          <w:sz w:val="22"/>
          <w:szCs w:val="22"/>
          <w:lang w:val="en-IE" w:bidi="en-GB"/>
        </w:rPr>
        <w:t>e an organi</w:t>
      </w:r>
      <w:r w:rsidR="109BA837" w:rsidRPr="07FD9A0F">
        <w:rPr>
          <w:rFonts w:ascii="Calibri" w:hAnsi="Calibri" w:cs="Calibri"/>
          <w:sz w:val="22"/>
          <w:szCs w:val="22"/>
          <w:lang w:val="en-IE" w:bidi="en-GB"/>
        </w:rPr>
        <w:t>s</w:t>
      </w:r>
      <w:r w:rsidRPr="07FD9A0F">
        <w:rPr>
          <w:rFonts w:ascii="Calibri" w:hAnsi="Calibri" w:cs="Calibri"/>
          <w:sz w:val="22"/>
          <w:szCs w:val="22"/>
          <w:lang w:val="en-IE" w:bidi="en-GB"/>
        </w:rPr>
        <w:t>ation. Company culture can be simply described as the shared ethos of an organi</w:t>
      </w:r>
      <w:r w:rsidR="459F8BB1" w:rsidRPr="07FD9A0F">
        <w:rPr>
          <w:rFonts w:ascii="Calibri" w:hAnsi="Calibri" w:cs="Calibri"/>
          <w:sz w:val="22"/>
          <w:szCs w:val="22"/>
          <w:lang w:val="en-IE" w:bidi="en-GB"/>
        </w:rPr>
        <w:t>s</w:t>
      </w:r>
      <w:r w:rsidRPr="07FD9A0F">
        <w:rPr>
          <w:rFonts w:ascii="Calibri" w:hAnsi="Calibri" w:cs="Calibri"/>
          <w:sz w:val="22"/>
          <w:szCs w:val="22"/>
          <w:lang w:val="en-IE" w:bidi="en-GB"/>
        </w:rPr>
        <w:t>ation.</w:t>
      </w:r>
    </w:p>
    <w:p w14:paraId="57A94278" w14:textId="77777777" w:rsidR="00EB3DEC" w:rsidRPr="00EB3DEC" w:rsidRDefault="00EB3DEC" w:rsidP="005F5462">
      <w:pPr>
        <w:jc w:val="both"/>
        <w:rPr>
          <w:rFonts w:ascii="Calibri" w:hAnsi="Calibri" w:cs="Calibri"/>
          <w:sz w:val="22"/>
          <w:szCs w:val="22"/>
          <w:lang w:val="en-GB" w:bidi="en-GB"/>
        </w:rPr>
      </w:pPr>
    </w:p>
    <w:p w14:paraId="1B8453D3" w14:textId="5AAA975E" w:rsidR="005F5462" w:rsidRPr="005F5462" w:rsidRDefault="005F5462" w:rsidP="005F5462">
      <w:pPr>
        <w:jc w:val="both"/>
        <w:rPr>
          <w:rFonts w:ascii="Calibri" w:hAnsi="Calibri" w:cs="Calibri"/>
          <w:sz w:val="22"/>
          <w:szCs w:val="22"/>
          <w:lang w:val="en-GB" w:bidi="en-GB"/>
        </w:rPr>
      </w:pPr>
      <w:r w:rsidRPr="07FD9A0F">
        <w:rPr>
          <w:rFonts w:ascii="Calibri" w:hAnsi="Calibri" w:cs="Calibri"/>
          <w:sz w:val="22"/>
          <w:szCs w:val="22"/>
          <w:lang w:val="en-GB" w:bidi="en-GB"/>
        </w:rPr>
        <w:t xml:space="preserve">Culture is central to the success of an organisation and </w:t>
      </w:r>
      <w:r w:rsidR="53C465E3" w:rsidRPr="07FD9A0F">
        <w:rPr>
          <w:rFonts w:ascii="Calibri" w:hAnsi="Calibri" w:cs="Calibri"/>
          <w:sz w:val="22"/>
          <w:szCs w:val="22"/>
          <w:lang w:val="en-GB" w:bidi="en-GB"/>
        </w:rPr>
        <w:t>the</w:t>
      </w:r>
      <w:r w:rsidRPr="07FD9A0F">
        <w:rPr>
          <w:rFonts w:ascii="Calibri" w:hAnsi="Calibri" w:cs="Calibri"/>
          <w:sz w:val="22"/>
          <w:szCs w:val="22"/>
          <w:lang w:val="en-GB" w:bidi="en-GB"/>
        </w:rPr>
        <w:t xml:space="preserve"> </w:t>
      </w:r>
      <w:r w:rsidR="00EB3DEC" w:rsidRPr="07FD9A0F">
        <w:rPr>
          <w:rFonts w:ascii="Calibri" w:hAnsi="Calibri" w:cs="Calibri"/>
          <w:sz w:val="22"/>
          <w:szCs w:val="22"/>
          <w:lang w:val="en-GB" w:bidi="en-GB"/>
        </w:rPr>
        <w:t>leadership will</w:t>
      </w:r>
      <w:r w:rsidRPr="07FD9A0F">
        <w:rPr>
          <w:rFonts w:ascii="Calibri" w:hAnsi="Calibri" w:cs="Calibri"/>
          <w:sz w:val="22"/>
          <w:szCs w:val="22"/>
          <w:lang w:val="en-GB" w:bidi="en-GB"/>
        </w:rPr>
        <w:t xml:space="preserve"> set the culture</w:t>
      </w:r>
      <w:r w:rsidR="7C195397" w:rsidRPr="07FD9A0F">
        <w:rPr>
          <w:rFonts w:ascii="Calibri" w:hAnsi="Calibri" w:cs="Calibri"/>
          <w:sz w:val="22"/>
          <w:szCs w:val="22"/>
          <w:lang w:val="en-GB" w:bidi="en-GB"/>
        </w:rPr>
        <w:t xml:space="preserve"> with the tone from the top.  To implement the culture further throughout the organisation</w:t>
      </w:r>
      <w:r w:rsidRPr="07FD9A0F">
        <w:rPr>
          <w:rFonts w:ascii="Calibri" w:hAnsi="Calibri" w:cs="Calibri"/>
          <w:sz w:val="22"/>
          <w:szCs w:val="22"/>
          <w:lang w:val="en-GB" w:bidi="en-GB"/>
        </w:rPr>
        <w:t>, collaboration is key.</w:t>
      </w:r>
      <w:r w:rsidR="00EB3DEC" w:rsidRPr="07FD9A0F">
        <w:rPr>
          <w:rFonts w:ascii="Calibri" w:hAnsi="Calibri" w:cs="Calibri"/>
          <w:sz w:val="22"/>
          <w:szCs w:val="22"/>
          <w:lang w:val="en-GB" w:bidi="en-GB"/>
        </w:rPr>
        <w:t xml:space="preserve">  </w:t>
      </w:r>
      <w:r w:rsidRPr="07FD9A0F">
        <w:rPr>
          <w:rFonts w:ascii="Calibri" w:hAnsi="Calibri" w:cs="Calibri"/>
          <w:sz w:val="22"/>
          <w:szCs w:val="22"/>
          <w:lang w:val="en-GB" w:bidi="en-GB"/>
        </w:rPr>
        <w:t xml:space="preserve">The clearest way of setting a path for a thriving organisational culture is to ensure that within </w:t>
      </w:r>
      <w:r w:rsidR="00EB3DEC" w:rsidRPr="07FD9A0F">
        <w:rPr>
          <w:rFonts w:ascii="Calibri" w:hAnsi="Calibri" w:cs="Calibri"/>
          <w:sz w:val="22"/>
          <w:szCs w:val="22"/>
          <w:lang w:val="en-GB" w:bidi="en-GB"/>
        </w:rPr>
        <w:t>the</w:t>
      </w:r>
      <w:r w:rsidRPr="07FD9A0F">
        <w:rPr>
          <w:rFonts w:ascii="Calibri" w:hAnsi="Calibri" w:cs="Calibri"/>
          <w:sz w:val="22"/>
          <w:szCs w:val="22"/>
          <w:lang w:val="en-GB" w:bidi="en-GB"/>
        </w:rPr>
        <w:t xml:space="preserve"> strategic plan </w:t>
      </w:r>
      <w:r w:rsidR="00EB3DEC" w:rsidRPr="07FD9A0F">
        <w:rPr>
          <w:rFonts w:ascii="Calibri" w:hAnsi="Calibri" w:cs="Calibri"/>
          <w:sz w:val="22"/>
          <w:szCs w:val="22"/>
          <w:lang w:val="en-GB" w:bidi="en-GB"/>
        </w:rPr>
        <w:t>there is</w:t>
      </w:r>
      <w:r w:rsidRPr="07FD9A0F">
        <w:rPr>
          <w:rFonts w:ascii="Calibri" w:hAnsi="Calibri" w:cs="Calibri"/>
          <w:sz w:val="22"/>
          <w:szCs w:val="22"/>
          <w:lang w:val="en-GB" w:bidi="en-GB"/>
        </w:rPr>
        <w:t xml:space="preserve"> a defined section on values. </w:t>
      </w:r>
      <w:r w:rsidR="00EB3DEC" w:rsidRPr="07FD9A0F">
        <w:rPr>
          <w:rFonts w:ascii="Calibri" w:hAnsi="Calibri" w:cs="Calibri"/>
          <w:sz w:val="22"/>
          <w:szCs w:val="22"/>
          <w:lang w:val="en-GB" w:bidi="en-GB"/>
        </w:rPr>
        <w:t xml:space="preserve"> </w:t>
      </w:r>
      <w:r w:rsidR="007A41B1" w:rsidRPr="07FD9A0F">
        <w:rPr>
          <w:rFonts w:ascii="Calibri" w:hAnsi="Calibri" w:cs="Calibri"/>
          <w:sz w:val="22"/>
          <w:szCs w:val="22"/>
          <w:lang w:val="en-GB" w:bidi="en-GB"/>
        </w:rPr>
        <w:t>Setting out the vision and goals will enable the organisation to define what the organisation has to do</w:t>
      </w:r>
      <w:r w:rsidR="00EB134A" w:rsidRPr="07FD9A0F">
        <w:rPr>
          <w:rFonts w:ascii="Calibri" w:hAnsi="Calibri" w:cs="Calibri"/>
          <w:sz w:val="22"/>
          <w:szCs w:val="22"/>
          <w:lang w:val="en-GB" w:bidi="en-GB"/>
        </w:rPr>
        <w:t>, whilst setting the values will show the organisation</w:t>
      </w:r>
      <w:r w:rsidR="007A41B1" w:rsidRPr="07FD9A0F">
        <w:rPr>
          <w:rFonts w:ascii="Calibri" w:hAnsi="Calibri" w:cs="Calibri"/>
          <w:sz w:val="22"/>
          <w:szCs w:val="22"/>
          <w:lang w:val="en-GB" w:bidi="en-GB"/>
        </w:rPr>
        <w:t xml:space="preserve"> how </w:t>
      </w:r>
      <w:r w:rsidR="00EB134A" w:rsidRPr="07FD9A0F">
        <w:rPr>
          <w:rFonts w:ascii="Calibri" w:hAnsi="Calibri" w:cs="Calibri"/>
          <w:sz w:val="22"/>
          <w:szCs w:val="22"/>
          <w:lang w:val="en-GB" w:bidi="en-GB"/>
        </w:rPr>
        <w:t>to</w:t>
      </w:r>
      <w:r w:rsidR="007A41B1" w:rsidRPr="07FD9A0F">
        <w:rPr>
          <w:rFonts w:ascii="Calibri" w:hAnsi="Calibri" w:cs="Calibri"/>
          <w:sz w:val="22"/>
          <w:szCs w:val="22"/>
          <w:lang w:val="en-GB" w:bidi="en-GB"/>
        </w:rPr>
        <w:t xml:space="preserve"> do it.  </w:t>
      </w:r>
    </w:p>
    <w:p w14:paraId="2745A069" w14:textId="77777777" w:rsidR="00EB3DEC" w:rsidRPr="00EB3DEC" w:rsidRDefault="00EB3DEC" w:rsidP="005F5462">
      <w:pPr>
        <w:jc w:val="both"/>
        <w:rPr>
          <w:rFonts w:ascii="Calibri" w:hAnsi="Calibri" w:cs="Calibri"/>
          <w:sz w:val="22"/>
          <w:szCs w:val="22"/>
          <w:lang w:val="en-GB" w:bidi="en-GB"/>
        </w:rPr>
      </w:pPr>
    </w:p>
    <w:p w14:paraId="70958F4B" w14:textId="4760E67B" w:rsidR="007A41B1" w:rsidRDefault="007A41B1" w:rsidP="5771573A">
      <w:pPr>
        <w:jc w:val="both"/>
        <w:rPr>
          <w:rFonts w:asciiTheme="majorHAnsi" w:hAnsiTheme="majorHAnsi" w:cstheme="majorBidi"/>
          <w:sz w:val="22"/>
          <w:szCs w:val="22"/>
          <w:lang w:val="en-IE" w:bidi="en-GB"/>
        </w:rPr>
      </w:pPr>
      <w:r w:rsidRPr="27F11C34">
        <w:rPr>
          <w:rFonts w:asciiTheme="majorHAnsi" w:hAnsiTheme="majorHAnsi" w:cstheme="majorBidi"/>
          <w:sz w:val="22"/>
          <w:szCs w:val="22"/>
          <w:lang w:val="en-IE" w:bidi="en-GB"/>
        </w:rPr>
        <w:t>Having strong culture and values speaks to all five principles of the Code, but especially principle 1, ‘Leading Our Organisation’.  Sub-principle 1 states</w:t>
      </w:r>
      <w:r w:rsidR="00EB134A" w:rsidRPr="27F11C34">
        <w:rPr>
          <w:rFonts w:asciiTheme="majorHAnsi" w:hAnsiTheme="majorHAnsi" w:cstheme="majorBidi"/>
          <w:sz w:val="22"/>
          <w:szCs w:val="22"/>
          <w:lang w:val="en-IE" w:bidi="en-GB"/>
        </w:rPr>
        <w:t xml:space="preserve"> </w:t>
      </w:r>
      <w:r w:rsidRPr="27F11C34">
        <w:rPr>
          <w:rFonts w:asciiTheme="majorHAnsi" w:hAnsiTheme="majorHAnsi" w:cstheme="majorBidi"/>
          <w:sz w:val="22"/>
          <w:szCs w:val="22"/>
          <w:lang w:val="en-IE" w:bidi="en-GB"/>
        </w:rPr>
        <w:t>that the organisation should:</w:t>
      </w:r>
    </w:p>
    <w:p w14:paraId="34A722BD" w14:textId="77777777" w:rsidR="007A41B1" w:rsidRPr="00BC14BF" w:rsidRDefault="007A41B1" w:rsidP="27F11C34">
      <w:pPr>
        <w:numPr>
          <w:ilvl w:val="0"/>
          <w:numId w:val="23"/>
        </w:numPr>
        <w:jc w:val="both"/>
        <w:rPr>
          <w:rFonts w:asciiTheme="majorHAnsi" w:hAnsiTheme="majorHAnsi" w:cstheme="majorBidi"/>
          <w:sz w:val="22"/>
          <w:szCs w:val="22"/>
          <w:lang w:val="en-IE" w:bidi="en-GB"/>
        </w:rPr>
      </w:pPr>
      <w:r w:rsidRPr="27F11C34">
        <w:rPr>
          <w:rFonts w:asciiTheme="majorHAnsi" w:hAnsiTheme="majorHAnsi" w:cstheme="majorBidi"/>
          <w:sz w:val="22"/>
          <w:szCs w:val="22"/>
          <w:lang w:val="en-GB" w:bidi="en-GB"/>
        </w:rPr>
        <w:t>Agree our vision, purpose and values and make sure that they remain relevant.</w:t>
      </w:r>
      <w:r w:rsidRPr="27F11C34">
        <w:rPr>
          <w:rFonts w:asciiTheme="majorHAnsi" w:hAnsiTheme="majorHAnsi" w:cstheme="majorBidi"/>
          <w:sz w:val="22"/>
          <w:szCs w:val="22"/>
          <w:lang w:val="en-IE" w:bidi="en-GB"/>
        </w:rPr>
        <w:t> </w:t>
      </w:r>
    </w:p>
    <w:p w14:paraId="02FE2A72" w14:textId="49BE4EF6" w:rsidR="590FAB46" w:rsidRDefault="590FAB46" w:rsidP="27F11C34">
      <w:pPr>
        <w:jc w:val="both"/>
        <w:rPr>
          <w:rFonts w:asciiTheme="majorHAnsi" w:hAnsiTheme="majorHAnsi" w:cstheme="majorBidi"/>
          <w:sz w:val="22"/>
          <w:szCs w:val="22"/>
          <w:lang w:val="en-IE" w:bidi="en-GB"/>
        </w:rPr>
      </w:pPr>
      <w:r w:rsidRPr="27F11C34">
        <w:rPr>
          <w:rFonts w:asciiTheme="majorHAnsi" w:hAnsiTheme="majorHAnsi" w:cstheme="majorBidi"/>
          <w:sz w:val="22"/>
          <w:szCs w:val="22"/>
          <w:lang w:val="en-IE" w:bidi="en-GB"/>
        </w:rPr>
        <w:t xml:space="preserve">It also speaks </w:t>
      </w:r>
      <w:r w:rsidR="1BCC898B" w:rsidRPr="27F11C34">
        <w:rPr>
          <w:rFonts w:asciiTheme="majorHAnsi" w:hAnsiTheme="majorHAnsi" w:cstheme="majorBidi"/>
          <w:sz w:val="22"/>
          <w:szCs w:val="22"/>
          <w:lang w:val="en-IE" w:bidi="en-GB"/>
        </w:rPr>
        <w:t xml:space="preserve">strongly </w:t>
      </w:r>
      <w:r w:rsidRPr="27F11C34">
        <w:rPr>
          <w:rFonts w:asciiTheme="majorHAnsi" w:hAnsiTheme="majorHAnsi" w:cstheme="majorBidi"/>
          <w:sz w:val="22"/>
          <w:szCs w:val="22"/>
          <w:lang w:val="en-IE" w:bidi="en-GB"/>
        </w:rPr>
        <w:t xml:space="preserve">to principle 4, ‘Working </w:t>
      </w:r>
      <w:r w:rsidR="38621DDF" w:rsidRPr="27F11C34">
        <w:rPr>
          <w:rFonts w:asciiTheme="majorHAnsi" w:hAnsiTheme="majorHAnsi" w:cstheme="majorBidi"/>
          <w:sz w:val="22"/>
          <w:szCs w:val="22"/>
          <w:lang w:val="en-IE" w:bidi="en-GB"/>
        </w:rPr>
        <w:t xml:space="preserve">Effectively’ and principle 5, ‘Behaving with Integrity’.  </w:t>
      </w:r>
    </w:p>
    <w:p w14:paraId="0F836309" w14:textId="77777777" w:rsidR="005F5462" w:rsidRPr="00EB3DEC" w:rsidRDefault="005F5462" w:rsidP="005F5462">
      <w:pPr>
        <w:jc w:val="both"/>
        <w:rPr>
          <w:rFonts w:ascii="Calibri" w:hAnsi="Calibri" w:cs="Calibri"/>
          <w:sz w:val="22"/>
          <w:szCs w:val="22"/>
          <w:lang w:val="en-GB" w:bidi="en-GB"/>
        </w:rPr>
      </w:pPr>
    </w:p>
    <w:p w14:paraId="71220654" w14:textId="263090FF" w:rsidR="007A41B1" w:rsidRPr="007A41B1" w:rsidRDefault="007A41B1" w:rsidP="007A41B1">
      <w:pPr>
        <w:jc w:val="both"/>
        <w:rPr>
          <w:rFonts w:ascii="Calibri" w:hAnsi="Calibri" w:cs="Calibri"/>
          <w:sz w:val="22"/>
          <w:szCs w:val="22"/>
          <w:lang w:val="en-IE" w:bidi="en-GB"/>
        </w:rPr>
      </w:pPr>
      <w:r>
        <w:rPr>
          <w:rFonts w:ascii="Calibri" w:hAnsi="Calibri" w:cs="Calibri"/>
          <w:sz w:val="22"/>
          <w:szCs w:val="22"/>
          <w:lang w:val="en-GB" w:bidi="en-GB"/>
        </w:rPr>
        <w:t xml:space="preserve">The values defined in the strategic plan and shared across the organisation, will set the culture.  </w:t>
      </w:r>
      <w:r w:rsidRPr="005F5462">
        <w:rPr>
          <w:rFonts w:ascii="Calibri" w:hAnsi="Calibri" w:cs="Calibri"/>
          <w:sz w:val="22"/>
          <w:szCs w:val="22"/>
          <w:lang w:val="en-GB" w:bidi="en-GB"/>
        </w:rPr>
        <w:t xml:space="preserve">Culture cannot be created from scratch but is an endless journey of improvement and a shared commitment from all of </w:t>
      </w:r>
      <w:r>
        <w:rPr>
          <w:rFonts w:ascii="Calibri" w:hAnsi="Calibri" w:cs="Calibri"/>
          <w:sz w:val="22"/>
          <w:szCs w:val="22"/>
          <w:lang w:val="en-GB" w:bidi="en-GB"/>
        </w:rPr>
        <w:t>the</w:t>
      </w:r>
      <w:r w:rsidRPr="005F5462">
        <w:rPr>
          <w:rFonts w:ascii="Calibri" w:hAnsi="Calibri" w:cs="Calibri"/>
          <w:sz w:val="22"/>
          <w:szCs w:val="22"/>
          <w:lang w:val="en-GB" w:bidi="en-GB"/>
        </w:rPr>
        <w:t xml:space="preserve"> staff </w:t>
      </w:r>
      <w:r>
        <w:rPr>
          <w:rFonts w:ascii="Calibri" w:hAnsi="Calibri" w:cs="Calibri"/>
          <w:sz w:val="22"/>
          <w:szCs w:val="22"/>
          <w:lang w:val="en-GB" w:bidi="en-GB"/>
        </w:rPr>
        <w:t>and volunteers t</w:t>
      </w:r>
      <w:r w:rsidRPr="005F5462">
        <w:rPr>
          <w:rFonts w:ascii="Calibri" w:hAnsi="Calibri" w:cs="Calibri"/>
          <w:sz w:val="22"/>
          <w:szCs w:val="22"/>
          <w:lang w:val="en-GB" w:bidi="en-GB"/>
        </w:rPr>
        <w:t>o improving the</w:t>
      </w:r>
      <w:r>
        <w:rPr>
          <w:rFonts w:ascii="Calibri" w:hAnsi="Calibri" w:cs="Calibri"/>
          <w:sz w:val="22"/>
          <w:szCs w:val="22"/>
          <w:lang w:val="en-GB" w:bidi="en-GB"/>
        </w:rPr>
        <w:t xml:space="preserve"> </w:t>
      </w:r>
      <w:r w:rsidRPr="005F5462">
        <w:rPr>
          <w:rFonts w:ascii="Calibri" w:hAnsi="Calibri" w:cs="Calibri"/>
          <w:sz w:val="22"/>
          <w:szCs w:val="22"/>
          <w:lang w:val="en-GB" w:bidi="en-GB"/>
        </w:rPr>
        <w:t>organisation’s performance, efficiency and reputation.</w:t>
      </w:r>
      <w:r>
        <w:rPr>
          <w:rFonts w:ascii="Calibri" w:hAnsi="Calibri" w:cs="Calibri"/>
          <w:sz w:val="22"/>
          <w:szCs w:val="22"/>
          <w:lang w:val="en-GB" w:bidi="en-GB"/>
        </w:rPr>
        <w:t xml:space="preserve">  Culture and values are</w:t>
      </w:r>
      <w:r w:rsidRPr="007A41B1">
        <w:rPr>
          <w:rFonts w:ascii="Calibri" w:hAnsi="Calibri" w:cs="Calibri"/>
          <w:sz w:val="22"/>
          <w:szCs w:val="22"/>
          <w:lang w:val="en-IE" w:bidi="en-GB"/>
        </w:rPr>
        <w:t xml:space="preserve"> important to the success and overall health of </w:t>
      </w:r>
      <w:r>
        <w:rPr>
          <w:rFonts w:ascii="Calibri" w:hAnsi="Calibri" w:cs="Calibri"/>
          <w:sz w:val="22"/>
          <w:szCs w:val="22"/>
          <w:lang w:val="en-IE" w:bidi="en-GB"/>
        </w:rPr>
        <w:t>the organisation and the people within it</w:t>
      </w:r>
      <w:r w:rsidRPr="007A41B1">
        <w:rPr>
          <w:rFonts w:ascii="Calibri" w:hAnsi="Calibri" w:cs="Calibri"/>
          <w:sz w:val="22"/>
          <w:szCs w:val="22"/>
          <w:lang w:val="en-IE" w:bidi="en-GB"/>
        </w:rPr>
        <w:t>.</w:t>
      </w:r>
    </w:p>
    <w:p w14:paraId="5D815F4A" w14:textId="77777777" w:rsidR="00722CF4" w:rsidRDefault="00722CF4" w:rsidP="00CF17F8">
      <w:pPr>
        <w:jc w:val="both"/>
        <w:rPr>
          <w:rFonts w:ascii="Calibri" w:hAnsi="Calibri" w:cs="Calibri"/>
          <w:bCs/>
          <w:sz w:val="22"/>
          <w:szCs w:val="22"/>
          <w:lang w:val="en-GB" w:bidi="en-GB"/>
        </w:rPr>
      </w:pPr>
    </w:p>
    <w:p w14:paraId="6093EFD4" w14:textId="5130C61C" w:rsidR="0005048F" w:rsidRDefault="0005048F" w:rsidP="00B22960">
      <w:pPr>
        <w:rPr>
          <w:rFonts w:ascii="Calibri" w:hAnsi="Calibri" w:cs="Calibri"/>
          <w:sz w:val="22"/>
          <w:szCs w:val="22"/>
          <w:lang w:val="en-GB"/>
        </w:rPr>
      </w:pPr>
    </w:p>
    <w:p w14:paraId="1B000069" w14:textId="38015570" w:rsidR="006662F5" w:rsidRPr="006661D6" w:rsidRDefault="006662F5" w:rsidP="006662F5">
      <w:pPr>
        <w:pStyle w:val="SIHeader2"/>
      </w:pPr>
      <w:r>
        <w:t xml:space="preserve">Whose responsibility is it to </w:t>
      </w:r>
      <w:r w:rsidR="007A41B1">
        <w:t>define the culture and values</w:t>
      </w:r>
    </w:p>
    <w:p w14:paraId="41917767" w14:textId="77777777" w:rsidR="007A41B1" w:rsidRDefault="006662F5" w:rsidP="00157979">
      <w:pPr>
        <w:jc w:val="both"/>
        <w:rPr>
          <w:rFonts w:ascii="Calibri" w:hAnsi="Calibri" w:cs="Calibri"/>
          <w:sz w:val="22"/>
          <w:szCs w:val="22"/>
          <w:lang w:val="en-GB"/>
        </w:rPr>
      </w:pPr>
      <w:r w:rsidRPr="00D113F6">
        <w:rPr>
          <w:rFonts w:ascii="Calibri" w:hAnsi="Calibri" w:cs="Calibri"/>
          <w:sz w:val="22"/>
          <w:szCs w:val="22"/>
          <w:lang w:val="en-GB"/>
        </w:rPr>
        <w:t xml:space="preserve">It is the responsibility of the </w:t>
      </w:r>
      <w:r w:rsidR="00D113F6" w:rsidRPr="00D113F6">
        <w:rPr>
          <w:rFonts w:ascii="Calibri" w:hAnsi="Calibri" w:cs="Calibri"/>
          <w:sz w:val="22"/>
          <w:szCs w:val="22"/>
          <w:lang w:val="en-GB"/>
        </w:rPr>
        <w:t xml:space="preserve">Board to ensure that all the principles of the Code are being upheld and delivered.  The executive lead / </w:t>
      </w:r>
      <w:r w:rsidRPr="00D113F6">
        <w:rPr>
          <w:rFonts w:ascii="Calibri" w:hAnsi="Calibri" w:cs="Calibri"/>
          <w:sz w:val="22"/>
          <w:szCs w:val="22"/>
          <w:lang w:val="en-GB"/>
        </w:rPr>
        <w:t xml:space="preserve">Chief Executive Officer </w:t>
      </w:r>
      <w:r w:rsidR="00D113F6" w:rsidRPr="00D113F6">
        <w:rPr>
          <w:rFonts w:ascii="Calibri" w:hAnsi="Calibri" w:cs="Calibri"/>
          <w:sz w:val="22"/>
          <w:szCs w:val="22"/>
          <w:lang w:val="en-GB"/>
        </w:rPr>
        <w:t xml:space="preserve">(CEO) is tasked with ensuring that the principles of the Code are being implemented in the organisation and thus will be responsible for ensuring </w:t>
      </w:r>
      <w:r w:rsidR="007A41B1">
        <w:rPr>
          <w:rFonts w:ascii="Calibri" w:hAnsi="Calibri" w:cs="Calibri"/>
          <w:sz w:val="22"/>
          <w:szCs w:val="22"/>
          <w:lang w:val="en-GB"/>
        </w:rPr>
        <w:t>values are contained in the strategic plan.</w:t>
      </w:r>
    </w:p>
    <w:p w14:paraId="4D3C8C91" w14:textId="77777777" w:rsidR="007A41B1" w:rsidRDefault="007A41B1" w:rsidP="00157979">
      <w:pPr>
        <w:jc w:val="both"/>
        <w:rPr>
          <w:rFonts w:ascii="Calibri" w:hAnsi="Calibri" w:cs="Calibri"/>
          <w:sz w:val="22"/>
          <w:szCs w:val="22"/>
          <w:lang w:val="en-GB"/>
        </w:rPr>
      </w:pPr>
    </w:p>
    <w:p w14:paraId="3FA0E627" w14:textId="66FFCE86" w:rsidR="00D113F6" w:rsidRDefault="007A41B1" w:rsidP="00157979">
      <w:pPr>
        <w:jc w:val="both"/>
        <w:rPr>
          <w:rFonts w:ascii="Calibri" w:hAnsi="Calibri" w:cs="Calibri"/>
          <w:sz w:val="22"/>
          <w:szCs w:val="22"/>
          <w:lang w:val="en-GB"/>
        </w:rPr>
      </w:pPr>
      <w:r>
        <w:rPr>
          <w:rFonts w:ascii="Calibri" w:hAnsi="Calibri" w:cs="Calibri"/>
          <w:sz w:val="22"/>
          <w:szCs w:val="22"/>
          <w:lang w:val="en-GB"/>
        </w:rPr>
        <w:t>However, it is everyone’s responsibility to set the organisation’s culture by living by the values of the organisation.  It is particularly critical that the leadership of the organisation (Board and management) lead by example, and show the values in action, thus setting the company culture.</w:t>
      </w:r>
    </w:p>
    <w:p w14:paraId="0E21B887" w14:textId="77777777" w:rsidR="00D113F6" w:rsidRDefault="00D113F6" w:rsidP="00157979">
      <w:pPr>
        <w:jc w:val="both"/>
        <w:rPr>
          <w:rFonts w:ascii="Calibri" w:hAnsi="Calibri" w:cs="Calibri"/>
          <w:sz w:val="22"/>
          <w:szCs w:val="22"/>
          <w:lang w:val="en-GB"/>
        </w:rPr>
      </w:pPr>
    </w:p>
    <w:p w14:paraId="2E77FA60" w14:textId="7EA2DD64" w:rsidR="006662F5" w:rsidRPr="007A41B1" w:rsidRDefault="00157979" w:rsidP="00157979">
      <w:pPr>
        <w:jc w:val="both"/>
        <w:rPr>
          <w:rFonts w:ascii="Calibri" w:hAnsi="Calibri" w:cs="Calibri"/>
          <w:sz w:val="22"/>
          <w:szCs w:val="22"/>
          <w:lang w:val="en-GB"/>
        </w:rPr>
      </w:pPr>
      <w:r>
        <w:rPr>
          <w:rFonts w:ascii="Calibri" w:hAnsi="Calibri" w:cs="Calibri"/>
          <w:sz w:val="22"/>
          <w:szCs w:val="22"/>
          <w:lang w:val="en-GB"/>
        </w:rPr>
        <w:t xml:space="preserve"> </w:t>
      </w:r>
    </w:p>
    <w:p w14:paraId="50E0DD32" w14:textId="2EB4B5D7" w:rsidR="00BB20D5" w:rsidRPr="00D113F6" w:rsidRDefault="00D113F6" w:rsidP="00BB20D5">
      <w:pPr>
        <w:pStyle w:val="SIHeader2"/>
      </w:pPr>
      <w:r w:rsidRPr="00D113F6">
        <w:t xml:space="preserve">What </w:t>
      </w:r>
      <w:r w:rsidR="003D47FF">
        <w:t>i</w:t>
      </w:r>
      <w:r w:rsidRPr="00D113F6">
        <w:t xml:space="preserve">s </w:t>
      </w:r>
      <w:r w:rsidR="007A41B1">
        <w:t>culture</w:t>
      </w:r>
      <w:r w:rsidRPr="00D113F6">
        <w:t>?</w:t>
      </w:r>
    </w:p>
    <w:p w14:paraId="536505C2" w14:textId="497885F1" w:rsidR="007A41B1" w:rsidRPr="007A41B1" w:rsidRDefault="003D47FF" w:rsidP="007A41B1">
      <w:pPr>
        <w:pStyle w:val="SIHeader2"/>
        <w:jc w:val="both"/>
        <w:rPr>
          <w:rFonts w:ascii="Calibri" w:hAnsi="Calibri" w:cs="Calibri"/>
          <w:b w:val="0"/>
          <w:bCs/>
          <w:color w:val="000000" w:themeColor="text1"/>
          <w:sz w:val="22"/>
          <w:szCs w:val="22"/>
          <w:lang w:val="en-IE" w:bidi="en-GB"/>
        </w:rPr>
      </w:pPr>
      <w:r>
        <w:rPr>
          <w:rFonts w:ascii="Calibri" w:hAnsi="Calibri" w:cs="Calibri"/>
          <w:b w:val="0"/>
          <w:bCs/>
          <w:color w:val="000000" w:themeColor="text1"/>
          <w:sz w:val="22"/>
          <w:szCs w:val="22"/>
          <w:lang w:val="en-IE" w:bidi="en-GB"/>
        </w:rPr>
        <w:t xml:space="preserve">Culture is the shared set of values by which the organisation operates.  </w:t>
      </w:r>
      <w:r w:rsidR="007A41B1" w:rsidRPr="007A41B1">
        <w:rPr>
          <w:rFonts w:ascii="Calibri" w:hAnsi="Calibri" w:cs="Calibri"/>
          <w:b w:val="0"/>
          <w:bCs/>
          <w:color w:val="000000" w:themeColor="text1"/>
          <w:sz w:val="22"/>
          <w:szCs w:val="22"/>
          <w:lang w:val="en-IE" w:bidi="en-GB"/>
        </w:rPr>
        <w:t>There is a famous quote from management consultant Peter Drucker that says that "culture eats strategy for breakfast". This implies that the culture of the organisation always determines success regardless of how effective the strategy may be.</w:t>
      </w:r>
    </w:p>
    <w:p w14:paraId="040FAE7B" w14:textId="77777777" w:rsidR="003D47FF" w:rsidRDefault="003D47FF" w:rsidP="00D113F6">
      <w:pPr>
        <w:pStyle w:val="SIHeader2"/>
        <w:jc w:val="both"/>
        <w:rPr>
          <w:rFonts w:ascii="Calibri" w:hAnsi="Calibri" w:cs="Calibri"/>
          <w:b w:val="0"/>
          <w:color w:val="000000" w:themeColor="text1"/>
          <w:sz w:val="22"/>
          <w:szCs w:val="22"/>
          <w:lang w:val="en-IE" w:bidi="en-GB"/>
        </w:rPr>
      </w:pPr>
    </w:p>
    <w:p w14:paraId="773D42B4" w14:textId="34964632" w:rsidR="00D113F6" w:rsidRDefault="007A41B1" w:rsidP="00D113F6">
      <w:pPr>
        <w:pStyle w:val="SIHeader2"/>
        <w:jc w:val="both"/>
        <w:rPr>
          <w:rFonts w:ascii="Calibri" w:hAnsi="Calibri" w:cs="Calibri"/>
          <w:b w:val="0"/>
          <w:color w:val="000000" w:themeColor="text1"/>
          <w:sz w:val="22"/>
          <w:szCs w:val="22"/>
          <w:lang w:val="en-IE" w:bidi="en-GB"/>
        </w:rPr>
      </w:pPr>
      <w:r>
        <w:rPr>
          <w:rFonts w:ascii="Calibri" w:hAnsi="Calibri" w:cs="Calibri"/>
          <w:b w:val="0"/>
          <w:color w:val="000000" w:themeColor="text1"/>
          <w:sz w:val="22"/>
          <w:szCs w:val="22"/>
          <w:lang w:val="en-IE" w:bidi="en-GB"/>
        </w:rPr>
        <w:t>Reasons why the organisational culture are important include:</w:t>
      </w:r>
    </w:p>
    <w:p w14:paraId="73AD7A3F" w14:textId="77777777" w:rsidR="003D47FF" w:rsidRDefault="00315C22" w:rsidP="003D47FF">
      <w:pPr>
        <w:pStyle w:val="ListParagraph"/>
        <w:numPr>
          <w:ilvl w:val="0"/>
          <w:numId w:val="2"/>
        </w:numPr>
        <w:rPr>
          <w:rFonts w:ascii="Calibri" w:hAnsi="Calibri" w:cs="Calibri"/>
          <w:sz w:val="22"/>
          <w:szCs w:val="22"/>
          <w:lang w:val="en-GB" w:bidi="en-GB"/>
        </w:rPr>
      </w:pPr>
      <w:r>
        <w:rPr>
          <w:rFonts w:ascii="Calibri" w:hAnsi="Calibri" w:cs="Calibri"/>
          <w:sz w:val="22"/>
          <w:szCs w:val="22"/>
          <w:lang w:val="en-GB" w:bidi="en-GB"/>
        </w:rPr>
        <w:t xml:space="preserve">It defines </w:t>
      </w:r>
      <w:r w:rsidRPr="00315C22">
        <w:rPr>
          <w:rFonts w:ascii="Calibri" w:hAnsi="Calibri" w:cs="Calibri"/>
          <w:bCs/>
          <w:color w:val="000000" w:themeColor="text1"/>
          <w:sz w:val="22"/>
          <w:szCs w:val="22"/>
          <w:lang w:val="en-IE" w:bidi="en-GB"/>
        </w:rPr>
        <w:t>the organisation’s</w:t>
      </w:r>
      <w:r w:rsidRPr="007A41B1">
        <w:rPr>
          <w:rFonts w:ascii="Calibri" w:hAnsi="Calibri" w:cs="Calibri"/>
          <w:bCs/>
          <w:color w:val="000000" w:themeColor="text1"/>
          <w:sz w:val="22"/>
          <w:szCs w:val="22"/>
          <w:lang w:val="en-IE" w:bidi="en-GB"/>
        </w:rPr>
        <w:t xml:space="preserve"> internal and external identity</w:t>
      </w:r>
      <w:r w:rsidRPr="00312100">
        <w:rPr>
          <w:rFonts w:ascii="Calibri" w:hAnsi="Calibri" w:cs="Calibri"/>
          <w:sz w:val="22"/>
          <w:szCs w:val="22"/>
          <w:lang w:val="en-GB" w:bidi="en-GB"/>
        </w:rPr>
        <w:t xml:space="preserve"> </w:t>
      </w:r>
    </w:p>
    <w:p w14:paraId="6BDE4BD1" w14:textId="77777777" w:rsidR="003D47FF" w:rsidRPr="003D47FF" w:rsidRDefault="007A41B1" w:rsidP="003D47FF">
      <w:pPr>
        <w:pStyle w:val="ListParagraph"/>
        <w:numPr>
          <w:ilvl w:val="0"/>
          <w:numId w:val="2"/>
        </w:numPr>
        <w:rPr>
          <w:rFonts w:ascii="Calibri" w:hAnsi="Calibri" w:cs="Calibri"/>
          <w:sz w:val="22"/>
          <w:szCs w:val="22"/>
          <w:lang w:val="en-GB" w:bidi="en-GB"/>
        </w:rPr>
      </w:pPr>
      <w:r w:rsidRPr="178E2187">
        <w:rPr>
          <w:rFonts w:ascii="Calibri" w:hAnsi="Calibri" w:cs="Calibri"/>
          <w:color w:val="000000" w:themeColor="text1"/>
          <w:sz w:val="22"/>
          <w:szCs w:val="22"/>
          <w:lang w:val="en-IE" w:bidi="en-GB"/>
        </w:rPr>
        <w:t>Culture is about living the organisation’s core values</w:t>
      </w:r>
      <w:commentRangeStart w:id="1"/>
      <w:commentRangeEnd w:id="1"/>
    </w:p>
    <w:p w14:paraId="064DFC9F" w14:textId="670B3CB7" w:rsidR="003D47FF" w:rsidRPr="003D47FF" w:rsidRDefault="007A41B1" w:rsidP="003D47FF">
      <w:pPr>
        <w:pStyle w:val="ListParagraph"/>
        <w:numPr>
          <w:ilvl w:val="0"/>
          <w:numId w:val="2"/>
        </w:numPr>
        <w:rPr>
          <w:rFonts w:ascii="Calibri" w:hAnsi="Calibri" w:cs="Calibri"/>
          <w:sz w:val="22"/>
          <w:szCs w:val="22"/>
          <w:lang w:val="en-GB" w:bidi="en-GB"/>
        </w:rPr>
      </w:pPr>
      <w:r w:rsidRPr="178E2187">
        <w:rPr>
          <w:rFonts w:ascii="Calibri" w:hAnsi="Calibri" w:cs="Calibri"/>
          <w:color w:val="000000" w:themeColor="text1"/>
          <w:sz w:val="22"/>
          <w:szCs w:val="22"/>
          <w:lang w:val="en-IE" w:bidi="en-GB"/>
        </w:rPr>
        <w:t xml:space="preserve">Culture can transform </w:t>
      </w:r>
      <w:r w:rsidRPr="00F2192D">
        <w:rPr>
          <w:rFonts w:ascii="Calibri" w:hAnsi="Calibri" w:cs="Calibri"/>
          <w:color w:val="000000" w:themeColor="text1"/>
          <w:sz w:val="22"/>
          <w:szCs w:val="22"/>
          <w:lang w:val="en-IE" w:bidi="en-GB"/>
        </w:rPr>
        <w:t xml:space="preserve">employees, </w:t>
      </w:r>
      <w:r w:rsidRPr="178E2187">
        <w:rPr>
          <w:rFonts w:ascii="Calibri" w:hAnsi="Calibri" w:cs="Calibri"/>
          <w:color w:val="000000" w:themeColor="text1"/>
          <w:sz w:val="22"/>
          <w:szCs w:val="22"/>
          <w:lang w:val="en-IE" w:bidi="en-GB"/>
        </w:rPr>
        <w:t>volunteers</w:t>
      </w:r>
      <w:r w:rsidR="00552798">
        <w:rPr>
          <w:rFonts w:ascii="Calibri" w:hAnsi="Calibri" w:cs="Calibri"/>
          <w:color w:val="000000" w:themeColor="text1"/>
          <w:sz w:val="22"/>
          <w:szCs w:val="22"/>
          <w:lang w:val="en-IE" w:bidi="en-GB"/>
        </w:rPr>
        <w:t>, tutors, coaches,</w:t>
      </w:r>
      <w:r w:rsidRPr="178E2187">
        <w:rPr>
          <w:rFonts w:ascii="Calibri" w:hAnsi="Calibri" w:cs="Calibri"/>
          <w:color w:val="000000" w:themeColor="text1"/>
          <w:sz w:val="22"/>
          <w:szCs w:val="22"/>
          <w:lang w:val="en-IE" w:bidi="en-GB"/>
        </w:rPr>
        <w:t xml:space="preserve"> and members into advocates (or critics)</w:t>
      </w:r>
    </w:p>
    <w:p w14:paraId="53D05125" w14:textId="77777777" w:rsidR="003D47FF" w:rsidRPr="003D47FF" w:rsidRDefault="007A41B1" w:rsidP="003D47FF">
      <w:pPr>
        <w:pStyle w:val="ListParagraph"/>
        <w:numPr>
          <w:ilvl w:val="0"/>
          <w:numId w:val="2"/>
        </w:numPr>
        <w:rPr>
          <w:rFonts w:ascii="Calibri" w:hAnsi="Calibri" w:cs="Calibri"/>
          <w:sz w:val="22"/>
          <w:szCs w:val="22"/>
          <w:lang w:val="en-GB" w:bidi="en-GB"/>
        </w:rPr>
      </w:pPr>
      <w:r w:rsidRPr="003D47FF">
        <w:rPr>
          <w:rFonts w:ascii="Calibri" w:hAnsi="Calibri" w:cs="Calibri"/>
          <w:color w:val="000000" w:themeColor="text1"/>
          <w:sz w:val="22"/>
          <w:szCs w:val="22"/>
          <w:lang w:val="en-IE" w:bidi="en-GB"/>
        </w:rPr>
        <w:lastRenderedPageBreak/>
        <w:t>A strong organizational culture helps retain the best people</w:t>
      </w:r>
    </w:p>
    <w:p w14:paraId="61038C85" w14:textId="77777777" w:rsidR="003D47FF" w:rsidRPr="003D47FF" w:rsidRDefault="00315C22" w:rsidP="003D47FF">
      <w:pPr>
        <w:pStyle w:val="ListParagraph"/>
        <w:numPr>
          <w:ilvl w:val="0"/>
          <w:numId w:val="2"/>
        </w:numPr>
        <w:rPr>
          <w:rFonts w:ascii="Calibri" w:hAnsi="Calibri" w:cs="Calibri"/>
          <w:sz w:val="22"/>
          <w:szCs w:val="22"/>
          <w:lang w:val="en-GB" w:bidi="en-GB"/>
        </w:rPr>
      </w:pPr>
      <w:r w:rsidRPr="003D47FF">
        <w:rPr>
          <w:rFonts w:ascii="Calibri" w:hAnsi="Calibri" w:cs="Calibri"/>
          <w:color w:val="000000" w:themeColor="text1"/>
          <w:sz w:val="22"/>
          <w:szCs w:val="22"/>
          <w:lang w:val="en-IE" w:bidi="en-GB"/>
        </w:rPr>
        <w:t>Culture transforms the organisation into a team or community, with a shared identity</w:t>
      </w:r>
    </w:p>
    <w:p w14:paraId="06AB69C4" w14:textId="5F1C700D" w:rsidR="00315C22" w:rsidRPr="003D47FF" w:rsidRDefault="00315C22" w:rsidP="003D47FF">
      <w:pPr>
        <w:pStyle w:val="ListParagraph"/>
        <w:numPr>
          <w:ilvl w:val="0"/>
          <w:numId w:val="2"/>
        </w:numPr>
        <w:rPr>
          <w:rFonts w:ascii="Calibri" w:hAnsi="Calibri" w:cs="Calibri"/>
          <w:sz w:val="22"/>
          <w:szCs w:val="22"/>
          <w:lang w:val="en-GB" w:bidi="en-GB"/>
        </w:rPr>
      </w:pPr>
      <w:r w:rsidRPr="003D47FF">
        <w:rPr>
          <w:rFonts w:ascii="Calibri" w:hAnsi="Calibri" w:cs="Calibri"/>
          <w:color w:val="000000" w:themeColor="text1"/>
          <w:sz w:val="22"/>
          <w:szCs w:val="22"/>
          <w:lang w:val="en-IE" w:bidi="en-GB"/>
        </w:rPr>
        <w:t>Culture impacts performance and wellbeing</w:t>
      </w:r>
    </w:p>
    <w:p w14:paraId="7AFC87CB" w14:textId="77777777" w:rsidR="00D113F6" w:rsidRPr="00D113F6" w:rsidRDefault="00D113F6" w:rsidP="00D113F6">
      <w:pPr>
        <w:pStyle w:val="SIHeader2"/>
        <w:jc w:val="both"/>
        <w:rPr>
          <w:rFonts w:ascii="Calibri" w:hAnsi="Calibri" w:cs="Calibri"/>
          <w:b w:val="0"/>
          <w:color w:val="000000" w:themeColor="text1"/>
          <w:sz w:val="22"/>
          <w:szCs w:val="22"/>
          <w:lang w:val="en-IE" w:bidi="en-GB"/>
        </w:rPr>
      </w:pPr>
    </w:p>
    <w:p w14:paraId="0A3523E7" w14:textId="77777777" w:rsidR="00D72908" w:rsidRDefault="00D72908" w:rsidP="00BB20D5">
      <w:pPr>
        <w:pStyle w:val="SIHeader2"/>
      </w:pPr>
    </w:p>
    <w:p w14:paraId="0BB24F86" w14:textId="5E08947B" w:rsidR="00BB20D5" w:rsidRPr="006661D6" w:rsidRDefault="00BB20D5" w:rsidP="00BB20D5">
      <w:pPr>
        <w:pStyle w:val="SIHeader2"/>
      </w:pPr>
      <w:r>
        <w:t xml:space="preserve">What </w:t>
      </w:r>
      <w:r w:rsidR="007A41B1">
        <w:t>are values</w:t>
      </w:r>
      <w:r w:rsidR="003871CB">
        <w:t>?</w:t>
      </w:r>
    </w:p>
    <w:p w14:paraId="4DF997C3" w14:textId="77777777" w:rsidR="003871CB" w:rsidRDefault="003871CB" w:rsidP="00312100">
      <w:pPr>
        <w:jc w:val="both"/>
        <w:rPr>
          <w:rFonts w:ascii="Calibri" w:hAnsi="Calibri" w:cs="Calibri"/>
          <w:sz w:val="22"/>
          <w:szCs w:val="22"/>
          <w:lang w:val="en-GB" w:bidi="en-GB"/>
        </w:rPr>
      </w:pPr>
    </w:p>
    <w:p w14:paraId="548FD312" w14:textId="4DB786EE" w:rsidR="00A36F30" w:rsidRPr="00A36F30" w:rsidRDefault="00D72908" w:rsidP="00A36F30">
      <w:pPr>
        <w:jc w:val="both"/>
        <w:rPr>
          <w:rFonts w:ascii="Calibri" w:hAnsi="Calibri" w:cs="Calibri"/>
          <w:sz w:val="22"/>
          <w:szCs w:val="22"/>
          <w:lang w:val="en-IE" w:bidi="en-GB"/>
        </w:rPr>
      </w:pPr>
      <w:r w:rsidRPr="00D72908">
        <w:rPr>
          <w:rFonts w:ascii="Calibri" w:hAnsi="Calibri" w:cs="Calibri"/>
          <w:sz w:val="22"/>
          <w:szCs w:val="22"/>
          <w:lang w:val="en-GB" w:bidi="en-GB"/>
        </w:rPr>
        <w:t xml:space="preserve">Values outline how an organisation </w:t>
      </w:r>
      <w:r w:rsidR="00EB134A">
        <w:rPr>
          <w:rFonts w:ascii="Calibri" w:hAnsi="Calibri" w:cs="Calibri"/>
          <w:sz w:val="22"/>
          <w:szCs w:val="22"/>
          <w:lang w:val="en-GB" w:bidi="en-GB"/>
        </w:rPr>
        <w:t xml:space="preserve">will behave </w:t>
      </w:r>
      <w:r w:rsidRPr="00D72908">
        <w:rPr>
          <w:rFonts w:ascii="Calibri" w:hAnsi="Calibri" w:cs="Calibri"/>
          <w:sz w:val="22"/>
          <w:szCs w:val="22"/>
          <w:lang w:val="en-GB" w:bidi="en-GB"/>
        </w:rPr>
        <w:t xml:space="preserve">to </w:t>
      </w:r>
      <w:r w:rsidR="00EB134A">
        <w:rPr>
          <w:rFonts w:ascii="Calibri" w:hAnsi="Calibri" w:cs="Calibri"/>
          <w:sz w:val="22"/>
          <w:szCs w:val="22"/>
          <w:lang w:val="en-GB" w:bidi="en-GB"/>
        </w:rPr>
        <w:t>its</w:t>
      </w:r>
      <w:r w:rsidRPr="00D72908">
        <w:rPr>
          <w:rFonts w:ascii="Calibri" w:hAnsi="Calibri" w:cs="Calibri"/>
          <w:sz w:val="22"/>
          <w:szCs w:val="22"/>
          <w:lang w:val="en-GB" w:bidi="en-GB"/>
        </w:rPr>
        <w:t xml:space="preserve"> various stakeholders.</w:t>
      </w:r>
      <w:r w:rsidR="00A36F30" w:rsidRPr="00A36F30">
        <w:rPr>
          <w:rFonts w:ascii="Calibri" w:hAnsi="Calibri" w:cs="Calibri"/>
          <w:sz w:val="22"/>
          <w:szCs w:val="22"/>
          <w:lang w:val="en-GB" w:bidi="en-GB"/>
        </w:rPr>
        <w:t xml:space="preserve">  </w:t>
      </w:r>
      <w:r w:rsidR="00EB134A">
        <w:rPr>
          <w:rFonts w:ascii="Calibri" w:hAnsi="Calibri" w:cs="Calibri"/>
          <w:sz w:val="22"/>
          <w:szCs w:val="22"/>
          <w:lang w:val="en-IE" w:bidi="en-GB"/>
        </w:rPr>
        <w:t>V</w:t>
      </w:r>
      <w:r w:rsidR="00A36F30" w:rsidRPr="00A36F30">
        <w:rPr>
          <w:rFonts w:ascii="Calibri" w:hAnsi="Calibri" w:cs="Calibri"/>
          <w:sz w:val="22"/>
          <w:szCs w:val="22"/>
          <w:lang w:val="en-IE" w:bidi="en-GB"/>
        </w:rPr>
        <w:t>alues are the beliefs, philosophies, and principles that drive the organisation.   They impact the employee and volunteer experience, as well as the relationship the organisation has with its members, partners, and stakeholders.  Values shape the culture - values are the deeply ingrained principles that guide all of an organisation’s actions.</w:t>
      </w:r>
    </w:p>
    <w:p w14:paraId="74A47F91" w14:textId="2CA1419E" w:rsidR="00A36F30" w:rsidRPr="00A36F30" w:rsidRDefault="00A36F30" w:rsidP="00A36F30">
      <w:pPr>
        <w:rPr>
          <w:rFonts w:ascii="Calibri" w:hAnsi="Calibri" w:cs="Calibri"/>
          <w:sz w:val="22"/>
          <w:szCs w:val="22"/>
          <w:lang w:val="en-IE" w:bidi="en-GB"/>
        </w:rPr>
      </w:pPr>
    </w:p>
    <w:p w14:paraId="7B94D982" w14:textId="65BECE71" w:rsidR="00D72908" w:rsidRPr="00D72908" w:rsidRDefault="00D72908" w:rsidP="00A36F30">
      <w:pPr>
        <w:rPr>
          <w:rFonts w:ascii="Calibri" w:hAnsi="Calibri" w:cs="Calibri"/>
          <w:sz w:val="22"/>
          <w:szCs w:val="22"/>
          <w:lang w:val="en-GB" w:bidi="en-GB"/>
        </w:rPr>
      </w:pPr>
    </w:p>
    <w:p w14:paraId="529DAE15" w14:textId="3595865E" w:rsidR="00312100" w:rsidRPr="00312100" w:rsidRDefault="00312100" w:rsidP="00312100">
      <w:pPr>
        <w:jc w:val="both"/>
        <w:rPr>
          <w:rFonts w:ascii="Calibri" w:hAnsi="Calibri" w:cs="Calibri"/>
          <w:sz w:val="22"/>
          <w:szCs w:val="22"/>
          <w:lang w:val="en-GB" w:bidi="en-GB"/>
        </w:rPr>
      </w:pPr>
    </w:p>
    <w:p w14:paraId="5F804FB4" w14:textId="11DB2B5E" w:rsidR="00D72908" w:rsidRPr="006661D6" w:rsidRDefault="00D72908" w:rsidP="00D72908">
      <w:pPr>
        <w:pStyle w:val="SIHeader2"/>
      </w:pPr>
      <w:r>
        <w:t>How to undertake a values definition</w:t>
      </w:r>
    </w:p>
    <w:p w14:paraId="7D042F9A" w14:textId="77777777" w:rsidR="00D72908" w:rsidRDefault="00D72908" w:rsidP="00D72908">
      <w:pPr>
        <w:jc w:val="both"/>
        <w:rPr>
          <w:rFonts w:asciiTheme="majorHAnsi" w:hAnsiTheme="majorHAnsi" w:cstheme="majorHAnsi"/>
          <w:color w:val="000000" w:themeColor="text1"/>
          <w:sz w:val="22"/>
          <w:lang w:val="en-GB"/>
        </w:rPr>
      </w:pPr>
    </w:p>
    <w:p w14:paraId="2466B44E" w14:textId="14C0250A" w:rsidR="0077200D" w:rsidRDefault="0077200D" w:rsidP="00D72908">
      <w:pPr>
        <w:jc w:val="both"/>
        <w:rPr>
          <w:rFonts w:asciiTheme="majorHAnsi" w:hAnsiTheme="majorHAnsi" w:cstheme="majorHAnsi"/>
          <w:color w:val="000000" w:themeColor="text1"/>
          <w:sz w:val="22"/>
          <w:lang w:val="en-GB"/>
        </w:rPr>
      </w:pPr>
      <w:r w:rsidRPr="0077200D">
        <w:rPr>
          <w:rFonts w:asciiTheme="majorHAnsi" w:hAnsiTheme="majorHAnsi" w:cstheme="majorHAnsi"/>
          <w:color w:val="000000" w:themeColor="text1"/>
          <w:sz w:val="22"/>
          <w:lang w:val="en-GB"/>
        </w:rPr>
        <w:t xml:space="preserve">The following process </w:t>
      </w:r>
      <w:r w:rsidR="00D72908">
        <w:rPr>
          <w:rFonts w:asciiTheme="majorHAnsi" w:hAnsiTheme="majorHAnsi" w:cstheme="majorHAnsi"/>
          <w:color w:val="000000" w:themeColor="text1"/>
          <w:sz w:val="22"/>
          <w:lang w:val="en-GB"/>
        </w:rPr>
        <w:t>could be used</w:t>
      </w:r>
      <w:r w:rsidRPr="0077200D">
        <w:rPr>
          <w:rFonts w:asciiTheme="majorHAnsi" w:hAnsiTheme="majorHAnsi" w:cstheme="majorHAnsi"/>
          <w:color w:val="000000" w:themeColor="text1"/>
          <w:sz w:val="22"/>
          <w:lang w:val="en-GB"/>
        </w:rPr>
        <w:t xml:space="preserve"> when developing </w:t>
      </w:r>
      <w:r w:rsidR="00D72908">
        <w:rPr>
          <w:rFonts w:asciiTheme="majorHAnsi" w:hAnsiTheme="majorHAnsi" w:cstheme="majorHAnsi"/>
          <w:color w:val="000000" w:themeColor="text1"/>
          <w:sz w:val="22"/>
          <w:lang w:val="en-GB"/>
        </w:rPr>
        <w:t xml:space="preserve">the organisation </w:t>
      </w:r>
      <w:r w:rsidRPr="0077200D">
        <w:rPr>
          <w:rFonts w:asciiTheme="majorHAnsi" w:hAnsiTheme="majorHAnsi" w:cstheme="majorHAnsi"/>
          <w:color w:val="000000" w:themeColor="text1"/>
          <w:sz w:val="22"/>
          <w:lang w:val="en-GB"/>
        </w:rPr>
        <w:t>values:</w:t>
      </w:r>
    </w:p>
    <w:p w14:paraId="2A59BC89" w14:textId="77777777" w:rsidR="00EB134A" w:rsidRPr="0077200D" w:rsidRDefault="00EB134A" w:rsidP="00D72908">
      <w:pPr>
        <w:jc w:val="both"/>
        <w:rPr>
          <w:rFonts w:asciiTheme="majorHAnsi" w:hAnsiTheme="majorHAnsi" w:cstheme="majorHAnsi"/>
          <w:color w:val="000000" w:themeColor="text1"/>
          <w:sz w:val="22"/>
          <w:lang w:val="en-GB"/>
        </w:rPr>
      </w:pPr>
    </w:p>
    <w:p w14:paraId="131FDC6C" w14:textId="2EEDEB37" w:rsidR="0077200D" w:rsidRPr="0077200D" w:rsidRDefault="0077200D" w:rsidP="00D72908">
      <w:pPr>
        <w:numPr>
          <w:ilvl w:val="0"/>
          <w:numId w:val="20"/>
        </w:numPr>
        <w:jc w:val="both"/>
        <w:rPr>
          <w:rFonts w:asciiTheme="majorHAnsi" w:hAnsiTheme="majorHAnsi" w:cstheme="majorHAnsi"/>
          <w:color w:val="000000" w:themeColor="text1"/>
          <w:sz w:val="22"/>
          <w:lang w:val="en-GB"/>
        </w:rPr>
      </w:pPr>
      <w:r w:rsidRPr="0077200D">
        <w:rPr>
          <w:rFonts w:asciiTheme="majorHAnsi" w:hAnsiTheme="majorHAnsi" w:cstheme="majorHAnsi"/>
          <w:color w:val="000000" w:themeColor="text1"/>
          <w:sz w:val="22"/>
          <w:lang w:val="en-GB"/>
        </w:rPr>
        <w:t xml:space="preserve">Set up a workshop with the </w:t>
      </w:r>
      <w:r w:rsidR="00EB134A">
        <w:rPr>
          <w:rFonts w:asciiTheme="majorHAnsi" w:hAnsiTheme="majorHAnsi" w:cstheme="majorHAnsi"/>
          <w:color w:val="000000" w:themeColor="text1"/>
          <w:sz w:val="22"/>
          <w:lang w:val="en-GB"/>
        </w:rPr>
        <w:t>B</w:t>
      </w:r>
      <w:r w:rsidRPr="0077200D">
        <w:rPr>
          <w:rFonts w:asciiTheme="majorHAnsi" w:hAnsiTheme="majorHAnsi" w:cstheme="majorHAnsi"/>
          <w:color w:val="000000" w:themeColor="text1"/>
          <w:sz w:val="22"/>
          <w:lang w:val="en-GB"/>
        </w:rPr>
        <w:t xml:space="preserve">oard and key individuals from the </w:t>
      </w:r>
      <w:r w:rsidR="00D72908">
        <w:rPr>
          <w:rFonts w:asciiTheme="majorHAnsi" w:hAnsiTheme="majorHAnsi" w:cstheme="majorHAnsi"/>
          <w:color w:val="000000" w:themeColor="text1"/>
          <w:sz w:val="22"/>
          <w:lang w:val="en-GB"/>
        </w:rPr>
        <w:t>organisation</w:t>
      </w:r>
      <w:r w:rsidRPr="0077200D">
        <w:rPr>
          <w:rFonts w:asciiTheme="majorHAnsi" w:hAnsiTheme="majorHAnsi" w:cstheme="majorHAnsi"/>
          <w:color w:val="000000" w:themeColor="text1"/>
          <w:sz w:val="22"/>
          <w:lang w:val="en-GB"/>
        </w:rPr>
        <w:t>. It would be of benefit to have an external facilitator to run the workshop</w:t>
      </w:r>
    </w:p>
    <w:p w14:paraId="4857C4AB" w14:textId="77777777" w:rsidR="0077200D" w:rsidRPr="0077200D" w:rsidRDefault="0077200D" w:rsidP="00D72908">
      <w:pPr>
        <w:numPr>
          <w:ilvl w:val="0"/>
          <w:numId w:val="20"/>
        </w:numPr>
        <w:jc w:val="both"/>
        <w:rPr>
          <w:rFonts w:asciiTheme="majorHAnsi" w:hAnsiTheme="majorHAnsi" w:cstheme="majorHAnsi"/>
          <w:color w:val="000000" w:themeColor="text1"/>
          <w:sz w:val="22"/>
          <w:lang w:val="en-GB"/>
        </w:rPr>
      </w:pPr>
      <w:r w:rsidRPr="0077200D">
        <w:rPr>
          <w:rFonts w:asciiTheme="majorHAnsi" w:hAnsiTheme="majorHAnsi" w:cstheme="majorHAnsi"/>
          <w:color w:val="000000" w:themeColor="text1"/>
          <w:sz w:val="22"/>
          <w:lang w:val="en-GB"/>
        </w:rPr>
        <w:t xml:space="preserve">Depending on the number of people, split into small groups </w:t>
      </w:r>
    </w:p>
    <w:p w14:paraId="6A20BF1E" w14:textId="598BD04F" w:rsidR="0077200D" w:rsidRPr="0077200D" w:rsidRDefault="0077200D" w:rsidP="00D72908">
      <w:pPr>
        <w:numPr>
          <w:ilvl w:val="0"/>
          <w:numId w:val="20"/>
        </w:numPr>
        <w:jc w:val="both"/>
        <w:rPr>
          <w:rFonts w:asciiTheme="majorHAnsi" w:hAnsiTheme="majorHAnsi" w:cstheme="majorHAnsi"/>
          <w:color w:val="000000" w:themeColor="text1"/>
          <w:sz w:val="22"/>
          <w:lang w:val="en-GB"/>
        </w:rPr>
      </w:pPr>
      <w:r w:rsidRPr="0077200D">
        <w:rPr>
          <w:rFonts w:asciiTheme="majorHAnsi" w:hAnsiTheme="majorHAnsi" w:cstheme="majorHAnsi"/>
          <w:color w:val="000000" w:themeColor="text1"/>
          <w:sz w:val="22"/>
          <w:lang w:val="en-GB"/>
        </w:rPr>
        <w:t xml:space="preserve">Within </w:t>
      </w:r>
      <w:r w:rsidR="00D72908">
        <w:rPr>
          <w:rFonts w:asciiTheme="majorHAnsi" w:hAnsiTheme="majorHAnsi" w:cstheme="majorHAnsi"/>
          <w:color w:val="000000" w:themeColor="text1"/>
          <w:sz w:val="22"/>
          <w:lang w:val="en-GB"/>
        </w:rPr>
        <w:t xml:space="preserve">the </w:t>
      </w:r>
      <w:r w:rsidRPr="0077200D">
        <w:rPr>
          <w:rFonts w:asciiTheme="majorHAnsi" w:hAnsiTheme="majorHAnsi" w:cstheme="majorHAnsi"/>
          <w:color w:val="000000" w:themeColor="text1"/>
          <w:sz w:val="22"/>
          <w:lang w:val="en-GB"/>
        </w:rPr>
        <w:t>group</w:t>
      </w:r>
      <w:r w:rsidR="00D72908">
        <w:rPr>
          <w:rFonts w:asciiTheme="majorHAnsi" w:hAnsiTheme="majorHAnsi" w:cstheme="majorHAnsi"/>
          <w:color w:val="000000" w:themeColor="text1"/>
          <w:sz w:val="22"/>
          <w:lang w:val="en-GB"/>
        </w:rPr>
        <w:t>s</w:t>
      </w:r>
      <w:r w:rsidRPr="0077200D">
        <w:rPr>
          <w:rFonts w:asciiTheme="majorHAnsi" w:hAnsiTheme="majorHAnsi" w:cstheme="majorHAnsi"/>
          <w:color w:val="000000" w:themeColor="text1"/>
          <w:sz w:val="22"/>
          <w:lang w:val="en-GB"/>
        </w:rPr>
        <w:t xml:space="preserve">, write down the values </w:t>
      </w:r>
      <w:r w:rsidR="00D72908">
        <w:rPr>
          <w:rFonts w:asciiTheme="majorHAnsi" w:hAnsiTheme="majorHAnsi" w:cstheme="majorHAnsi"/>
          <w:color w:val="000000" w:themeColor="text1"/>
          <w:sz w:val="22"/>
          <w:lang w:val="en-GB"/>
        </w:rPr>
        <w:t xml:space="preserve">each </w:t>
      </w:r>
      <w:r w:rsidRPr="0077200D">
        <w:rPr>
          <w:rFonts w:asciiTheme="majorHAnsi" w:hAnsiTheme="majorHAnsi" w:cstheme="majorHAnsi"/>
          <w:color w:val="000000" w:themeColor="text1"/>
          <w:sz w:val="22"/>
          <w:lang w:val="en-GB"/>
        </w:rPr>
        <w:t xml:space="preserve">want to see in </w:t>
      </w:r>
      <w:r w:rsidR="00D72908">
        <w:rPr>
          <w:rFonts w:asciiTheme="majorHAnsi" w:hAnsiTheme="majorHAnsi" w:cstheme="majorHAnsi"/>
          <w:color w:val="000000" w:themeColor="text1"/>
          <w:sz w:val="22"/>
          <w:lang w:val="en-GB"/>
        </w:rPr>
        <w:t>the organisation - share and debate these.</w:t>
      </w:r>
    </w:p>
    <w:p w14:paraId="0550CA6D" w14:textId="468516CF" w:rsidR="0077200D" w:rsidRPr="0077200D" w:rsidRDefault="0077200D" w:rsidP="00D72908">
      <w:pPr>
        <w:numPr>
          <w:ilvl w:val="0"/>
          <w:numId w:val="20"/>
        </w:numPr>
        <w:jc w:val="both"/>
        <w:rPr>
          <w:rFonts w:asciiTheme="majorHAnsi" w:hAnsiTheme="majorHAnsi" w:cstheme="majorHAnsi"/>
          <w:color w:val="000000" w:themeColor="text1"/>
          <w:sz w:val="22"/>
          <w:lang w:val="en-GB"/>
        </w:rPr>
      </w:pPr>
      <w:r w:rsidRPr="0077200D">
        <w:rPr>
          <w:rFonts w:asciiTheme="majorHAnsi" w:hAnsiTheme="majorHAnsi" w:cstheme="majorHAnsi"/>
          <w:color w:val="000000" w:themeColor="text1"/>
          <w:sz w:val="22"/>
          <w:lang w:val="en-GB"/>
        </w:rPr>
        <w:t xml:space="preserve">As a combined group, select the key values. It is recommended </w:t>
      </w:r>
      <w:r w:rsidR="00D72908">
        <w:rPr>
          <w:rFonts w:asciiTheme="majorHAnsi" w:hAnsiTheme="majorHAnsi" w:cstheme="majorHAnsi"/>
          <w:color w:val="000000" w:themeColor="text1"/>
          <w:sz w:val="22"/>
          <w:lang w:val="en-GB"/>
        </w:rPr>
        <w:t xml:space="preserve">that an organisation </w:t>
      </w:r>
      <w:r w:rsidRPr="0077200D">
        <w:rPr>
          <w:rFonts w:asciiTheme="majorHAnsi" w:hAnsiTheme="majorHAnsi" w:cstheme="majorHAnsi"/>
          <w:color w:val="000000" w:themeColor="text1"/>
          <w:sz w:val="22"/>
          <w:lang w:val="en-GB"/>
        </w:rPr>
        <w:t>select between four and six core values</w:t>
      </w:r>
    </w:p>
    <w:p w14:paraId="077279FD" w14:textId="77777777" w:rsidR="0077200D" w:rsidRPr="0077200D" w:rsidRDefault="0077200D" w:rsidP="00D72908">
      <w:pPr>
        <w:numPr>
          <w:ilvl w:val="0"/>
          <w:numId w:val="20"/>
        </w:numPr>
        <w:jc w:val="both"/>
        <w:rPr>
          <w:rFonts w:asciiTheme="majorHAnsi" w:hAnsiTheme="majorHAnsi" w:cstheme="majorHAnsi"/>
          <w:color w:val="000000" w:themeColor="text1"/>
          <w:sz w:val="22"/>
          <w:lang w:val="en-GB"/>
        </w:rPr>
      </w:pPr>
      <w:r w:rsidRPr="0077200D">
        <w:rPr>
          <w:rFonts w:asciiTheme="majorHAnsi" w:hAnsiTheme="majorHAnsi" w:cstheme="majorHAnsi"/>
          <w:color w:val="000000" w:themeColor="text1"/>
          <w:sz w:val="22"/>
          <w:lang w:val="en-GB"/>
        </w:rPr>
        <w:t xml:space="preserve">Start to create a statement for each value selected </w:t>
      </w:r>
    </w:p>
    <w:p w14:paraId="4DBE8FD6" w14:textId="4DC8EB34" w:rsidR="0077200D" w:rsidRDefault="0077200D" w:rsidP="00D72908">
      <w:pPr>
        <w:numPr>
          <w:ilvl w:val="0"/>
          <w:numId w:val="20"/>
        </w:numPr>
        <w:jc w:val="both"/>
        <w:rPr>
          <w:rFonts w:asciiTheme="majorHAnsi" w:hAnsiTheme="majorHAnsi" w:cstheme="majorHAnsi"/>
          <w:color w:val="000000" w:themeColor="text1"/>
          <w:sz w:val="22"/>
          <w:lang w:val="en-GB"/>
        </w:rPr>
      </w:pPr>
      <w:r w:rsidRPr="0077200D">
        <w:rPr>
          <w:rFonts w:asciiTheme="majorHAnsi" w:hAnsiTheme="majorHAnsi" w:cstheme="majorHAnsi"/>
          <w:color w:val="000000" w:themeColor="text1"/>
          <w:sz w:val="22"/>
          <w:lang w:val="en-GB"/>
        </w:rPr>
        <w:t xml:space="preserve">Take a break, then ask the </w:t>
      </w:r>
      <w:r w:rsidR="00D72908">
        <w:rPr>
          <w:rFonts w:asciiTheme="majorHAnsi" w:hAnsiTheme="majorHAnsi" w:cstheme="majorHAnsi"/>
          <w:color w:val="000000" w:themeColor="text1"/>
          <w:sz w:val="22"/>
          <w:lang w:val="en-GB"/>
        </w:rPr>
        <w:t>B</w:t>
      </w:r>
      <w:r w:rsidRPr="0077200D">
        <w:rPr>
          <w:rFonts w:asciiTheme="majorHAnsi" w:hAnsiTheme="majorHAnsi" w:cstheme="majorHAnsi"/>
          <w:color w:val="000000" w:themeColor="text1"/>
          <w:sz w:val="22"/>
          <w:lang w:val="en-GB"/>
        </w:rPr>
        <w:t>oard to review within seven days</w:t>
      </w:r>
    </w:p>
    <w:p w14:paraId="3F205007" w14:textId="77777777" w:rsidR="00D72908" w:rsidRPr="0077200D" w:rsidRDefault="00D72908" w:rsidP="00D72908">
      <w:pPr>
        <w:numPr>
          <w:ilvl w:val="0"/>
          <w:numId w:val="20"/>
        </w:numPr>
        <w:jc w:val="both"/>
        <w:rPr>
          <w:rFonts w:asciiTheme="majorHAnsi" w:hAnsiTheme="majorHAnsi" w:cstheme="majorHAnsi"/>
          <w:color w:val="000000" w:themeColor="text1"/>
          <w:sz w:val="22"/>
          <w:lang w:val="en-GB"/>
        </w:rPr>
      </w:pPr>
      <w:r w:rsidRPr="0077200D">
        <w:rPr>
          <w:rFonts w:asciiTheme="majorHAnsi" w:hAnsiTheme="majorHAnsi" w:cstheme="majorHAnsi"/>
          <w:color w:val="000000" w:themeColor="text1"/>
          <w:sz w:val="22"/>
          <w:lang w:val="en-GB"/>
        </w:rPr>
        <w:t xml:space="preserve">Ensure that the </w:t>
      </w:r>
      <w:r>
        <w:rPr>
          <w:rFonts w:asciiTheme="majorHAnsi" w:hAnsiTheme="majorHAnsi" w:cstheme="majorHAnsi"/>
          <w:color w:val="000000" w:themeColor="text1"/>
          <w:sz w:val="22"/>
          <w:lang w:val="en-GB"/>
        </w:rPr>
        <w:t>B</w:t>
      </w:r>
      <w:r w:rsidRPr="0077200D">
        <w:rPr>
          <w:rFonts w:asciiTheme="majorHAnsi" w:hAnsiTheme="majorHAnsi" w:cstheme="majorHAnsi"/>
          <w:color w:val="000000" w:themeColor="text1"/>
          <w:sz w:val="22"/>
          <w:lang w:val="en-GB"/>
        </w:rPr>
        <w:t>oard confirms the value statement</w:t>
      </w:r>
    </w:p>
    <w:p w14:paraId="2FF402E8" w14:textId="77777777" w:rsidR="00D72908" w:rsidRDefault="00D72908" w:rsidP="00D72908">
      <w:pPr>
        <w:ind w:left="720"/>
        <w:jc w:val="both"/>
        <w:rPr>
          <w:rFonts w:asciiTheme="majorHAnsi" w:hAnsiTheme="majorHAnsi" w:cstheme="majorHAnsi"/>
          <w:color w:val="000000" w:themeColor="text1"/>
          <w:sz w:val="22"/>
          <w:lang w:val="en-GB"/>
        </w:rPr>
      </w:pPr>
    </w:p>
    <w:p w14:paraId="04F394B7" w14:textId="130FD74C" w:rsidR="00D72908" w:rsidRPr="0077200D" w:rsidRDefault="00A36F30" w:rsidP="00D72908">
      <w:pPr>
        <w:ind w:left="720"/>
        <w:jc w:val="both"/>
        <w:rPr>
          <w:rFonts w:asciiTheme="majorHAnsi" w:hAnsiTheme="majorHAnsi" w:cstheme="majorHAnsi"/>
          <w:color w:val="000000" w:themeColor="text1"/>
          <w:sz w:val="22"/>
          <w:lang w:val="en-GB"/>
        </w:rPr>
      </w:pPr>
      <w:r>
        <w:rPr>
          <w:rFonts w:asciiTheme="majorHAnsi" w:hAnsiTheme="majorHAnsi" w:cstheme="majorHAnsi"/>
          <w:color w:val="000000" w:themeColor="text1"/>
          <w:sz w:val="22"/>
          <w:lang w:val="en-GB"/>
        </w:rPr>
        <w:t>Example core values and value statements</w:t>
      </w:r>
    </w:p>
    <w:tbl>
      <w:tblPr>
        <w:tblpPr w:leftFromText="180" w:rightFromText="180" w:vertAnchor="text" w:horzAnchor="margin" w:tblpXSpec="center" w:tblpY="34"/>
        <w:tblW w:w="8495" w:type="dxa"/>
        <w:tblCellMar>
          <w:left w:w="0" w:type="dxa"/>
          <w:right w:w="0" w:type="dxa"/>
        </w:tblCellMar>
        <w:tblLook w:val="04A0" w:firstRow="1" w:lastRow="0" w:firstColumn="1" w:lastColumn="0" w:noHBand="0" w:noVBand="1"/>
      </w:tblPr>
      <w:tblGrid>
        <w:gridCol w:w="1975"/>
        <w:gridCol w:w="6520"/>
      </w:tblGrid>
      <w:tr w:rsidR="00D72908" w:rsidRPr="0077200D" w14:paraId="5E362571" w14:textId="77777777" w:rsidTr="27F11C34">
        <w:trPr>
          <w:trHeight w:val="767"/>
        </w:trPr>
        <w:tc>
          <w:tcPr>
            <w:tcW w:w="1975"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994CE"/>
            <w:tcMar>
              <w:top w:w="15" w:type="dxa"/>
              <w:left w:w="108" w:type="dxa"/>
              <w:bottom w:w="0" w:type="dxa"/>
              <w:right w:w="108" w:type="dxa"/>
            </w:tcMar>
            <w:vAlign w:val="center"/>
            <w:hideMark/>
          </w:tcPr>
          <w:p w14:paraId="02000216"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Core values</w:t>
            </w:r>
          </w:p>
        </w:tc>
        <w:tc>
          <w:tcPr>
            <w:tcW w:w="652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994CE"/>
            <w:tcMar>
              <w:top w:w="15" w:type="dxa"/>
              <w:left w:w="108" w:type="dxa"/>
              <w:bottom w:w="0" w:type="dxa"/>
              <w:right w:w="108" w:type="dxa"/>
            </w:tcMar>
            <w:vAlign w:val="center"/>
            <w:hideMark/>
          </w:tcPr>
          <w:p w14:paraId="555CA516"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Value statement</w:t>
            </w:r>
          </w:p>
        </w:tc>
      </w:tr>
      <w:tr w:rsidR="00D72908" w:rsidRPr="0077200D" w14:paraId="7E3329BB" w14:textId="77777777" w:rsidTr="27F11C34">
        <w:trPr>
          <w:trHeight w:val="988"/>
        </w:trPr>
        <w:tc>
          <w:tcPr>
            <w:tcW w:w="197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994CE"/>
            <w:tcMar>
              <w:top w:w="15" w:type="dxa"/>
              <w:left w:w="108" w:type="dxa"/>
              <w:bottom w:w="0" w:type="dxa"/>
              <w:right w:w="108" w:type="dxa"/>
            </w:tcMar>
            <w:vAlign w:val="center"/>
            <w:hideMark/>
          </w:tcPr>
          <w:p w14:paraId="5E4758D5"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Fair play</w:t>
            </w:r>
          </w:p>
        </w:tc>
        <w:tc>
          <w:tcPr>
            <w:tcW w:w="652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CED"/>
            <w:tcMar>
              <w:top w:w="15" w:type="dxa"/>
              <w:left w:w="108" w:type="dxa"/>
              <w:bottom w:w="0" w:type="dxa"/>
              <w:right w:w="108" w:type="dxa"/>
            </w:tcMar>
            <w:vAlign w:val="center"/>
            <w:hideMark/>
          </w:tcPr>
          <w:p w14:paraId="7227DC16" w14:textId="52A6AF7B" w:rsidR="00D72908" w:rsidRPr="0077200D" w:rsidRDefault="00D72908" w:rsidP="5771573A">
            <w:pPr>
              <w:rPr>
                <w:rFonts w:asciiTheme="majorHAnsi" w:hAnsiTheme="majorHAnsi" w:cstheme="majorBidi"/>
                <w:b/>
                <w:bCs/>
                <w:color w:val="000000" w:themeColor="text1"/>
                <w:sz w:val="22"/>
                <w:szCs w:val="22"/>
                <w:lang w:val="en-GB"/>
              </w:rPr>
            </w:pPr>
            <w:r w:rsidRPr="27F11C34">
              <w:rPr>
                <w:rFonts w:asciiTheme="majorHAnsi" w:hAnsiTheme="majorHAnsi" w:cstheme="majorBidi"/>
                <w:b/>
                <w:bCs/>
                <w:color w:val="000000" w:themeColor="text1"/>
                <w:sz w:val="22"/>
                <w:szCs w:val="22"/>
                <w:lang w:val="en-AU"/>
              </w:rPr>
              <w:t>We will manage and promote all aspects of our sport with impartiality and respect</w:t>
            </w:r>
          </w:p>
        </w:tc>
      </w:tr>
      <w:tr w:rsidR="00D72908" w:rsidRPr="0077200D" w14:paraId="5A51A118" w14:textId="77777777" w:rsidTr="27F11C34">
        <w:trPr>
          <w:trHeight w:val="618"/>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994CE"/>
            <w:tcMar>
              <w:top w:w="15" w:type="dxa"/>
              <w:left w:w="108" w:type="dxa"/>
              <w:bottom w:w="0" w:type="dxa"/>
              <w:right w:w="108" w:type="dxa"/>
            </w:tcMar>
            <w:vAlign w:val="center"/>
            <w:hideMark/>
          </w:tcPr>
          <w:p w14:paraId="0BD4E0F3"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Integrity</w:t>
            </w:r>
          </w:p>
        </w:tc>
        <w:tc>
          <w:tcPr>
            <w:tcW w:w="6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6"/>
            <w:tcMar>
              <w:top w:w="15" w:type="dxa"/>
              <w:left w:w="108" w:type="dxa"/>
              <w:bottom w:w="0" w:type="dxa"/>
              <w:right w:w="108" w:type="dxa"/>
            </w:tcMar>
            <w:vAlign w:val="center"/>
            <w:hideMark/>
          </w:tcPr>
          <w:p w14:paraId="00C6810E"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We adhere to strong ethical, moral and sporting values</w:t>
            </w:r>
          </w:p>
        </w:tc>
      </w:tr>
      <w:tr w:rsidR="00D72908" w:rsidRPr="0077200D" w14:paraId="74F670B6" w14:textId="77777777" w:rsidTr="27F11C34">
        <w:trPr>
          <w:trHeight w:val="741"/>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994CE"/>
            <w:tcMar>
              <w:top w:w="15" w:type="dxa"/>
              <w:left w:w="108" w:type="dxa"/>
              <w:bottom w:w="0" w:type="dxa"/>
              <w:right w:w="108" w:type="dxa"/>
            </w:tcMar>
            <w:vAlign w:val="center"/>
            <w:hideMark/>
          </w:tcPr>
          <w:p w14:paraId="089DF99A"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Passion</w:t>
            </w:r>
          </w:p>
        </w:tc>
        <w:tc>
          <w:tcPr>
            <w:tcW w:w="6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CED"/>
            <w:tcMar>
              <w:top w:w="15" w:type="dxa"/>
              <w:left w:w="108" w:type="dxa"/>
              <w:bottom w:w="0" w:type="dxa"/>
              <w:right w:w="108" w:type="dxa"/>
            </w:tcMar>
            <w:vAlign w:val="center"/>
            <w:hideMark/>
          </w:tcPr>
          <w:p w14:paraId="2F7D4CC2"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 xml:space="preserve">We are </w:t>
            </w:r>
            <w:r w:rsidRPr="0077200D">
              <w:rPr>
                <w:rFonts w:asciiTheme="majorHAnsi" w:hAnsiTheme="majorHAnsi" w:cstheme="majorHAnsi"/>
                <w:b/>
                <w:bCs/>
                <w:color w:val="000000" w:themeColor="text1"/>
                <w:sz w:val="22"/>
                <w:u w:val="single"/>
                <w:lang w:val="en-AU"/>
              </w:rPr>
              <w:t>passionate</w:t>
            </w:r>
            <w:r w:rsidRPr="0077200D">
              <w:rPr>
                <w:rFonts w:asciiTheme="majorHAnsi" w:hAnsiTheme="majorHAnsi" w:cstheme="majorHAnsi"/>
                <w:b/>
                <w:bCs/>
                <w:color w:val="000000" w:themeColor="text1"/>
                <w:sz w:val="22"/>
                <w:lang w:val="en-AU"/>
              </w:rPr>
              <w:t xml:space="preserve"> in every aspect of sporting endeavours</w:t>
            </w:r>
          </w:p>
        </w:tc>
      </w:tr>
      <w:tr w:rsidR="27F11C34" w14:paraId="338E1D35" w14:textId="77777777" w:rsidTr="27F11C34">
        <w:trPr>
          <w:trHeight w:val="690"/>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994CE"/>
            <w:tcMar>
              <w:top w:w="15" w:type="dxa"/>
              <w:left w:w="108" w:type="dxa"/>
              <w:bottom w:w="0" w:type="dxa"/>
              <w:right w:w="108" w:type="dxa"/>
            </w:tcMar>
            <w:vAlign w:val="center"/>
            <w:hideMark/>
          </w:tcPr>
          <w:p w14:paraId="24F2ECFC" w14:textId="07D3F643" w:rsidR="77070310" w:rsidRDefault="77070310" w:rsidP="27F11C34">
            <w:pPr>
              <w:rPr>
                <w:rFonts w:asciiTheme="majorHAnsi" w:hAnsiTheme="majorHAnsi" w:cstheme="majorBidi"/>
                <w:b/>
                <w:bCs/>
                <w:color w:val="000000" w:themeColor="text1"/>
                <w:sz w:val="22"/>
                <w:szCs w:val="22"/>
                <w:lang w:val="en-AU"/>
              </w:rPr>
            </w:pPr>
            <w:r w:rsidRPr="27F11C34">
              <w:rPr>
                <w:rFonts w:asciiTheme="majorHAnsi" w:hAnsiTheme="majorHAnsi" w:cstheme="majorBidi"/>
                <w:b/>
                <w:bCs/>
                <w:color w:val="000000" w:themeColor="text1"/>
                <w:sz w:val="22"/>
                <w:szCs w:val="22"/>
                <w:lang w:val="en-AU"/>
              </w:rPr>
              <w:t>Respect</w:t>
            </w:r>
          </w:p>
        </w:tc>
        <w:tc>
          <w:tcPr>
            <w:tcW w:w="6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6"/>
            <w:tcMar>
              <w:top w:w="15" w:type="dxa"/>
              <w:left w:w="108" w:type="dxa"/>
              <w:bottom w:w="0" w:type="dxa"/>
              <w:right w:w="108" w:type="dxa"/>
            </w:tcMar>
            <w:vAlign w:val="center"/>
            <w:hideMark/>
          </w:tcPr>
          <w:p w14:paraId="58109326" w14:textId="3C9A0F16" w:rsidR="77070310" w:rsidRDefault="77070310" w:rsidP="27F11C34">
            <w:pPr>
              <w:rPr>
                <w:rFonts w:asciiTheme="majorHAnsi" w:hAnsiTheme="majorHAnsi" w:cstheme="majorBidi"/>
                <w:b/>
                <w:bCs/>
                <w:color w:val="000000" w:themeColor="text1"/>
                <w:sz w:val="22"/>
                <w:szCs w:val="22"/>
                <w:lang w:val="en-AU"/>
              </w:rPr>
            </w:pPr>
            <w:r w:rsidRPr="27F11C34">
              <w:rPr>
                <w:rFonts w:asciiTheme="majorHAnsi" w:hAnsiTheme="majorHAnsi" w:cstheme="majorBidi"/>
                <w:b/>
                <w:bCs/>
                <w:color w:val="000000" w:themeColor="text1"/>
                <w:sz w:val="22"/>
                <w:szCs w:val="22"/>
                <w:lang w:val="en-AU"/>
              </w:rPr>
              <w:t xml:space="preserve">We respect all within and without our sport, and demonstrate respect </w:t>
            </w:r>
            <w:r w:rsidR="41F4E2E8" w:rsidRPr="27F11C34">
              <w:rPr>
                <w:rFonts w:asciiTheme="majorHAnsi" w:hAnsiTheme="majorHAnsi" w:cstheme="majorBidi"/>
                <w:b/>
                <w:bCs/>
                <w:color w:val="000000" w:themeColor="text1"/>
                <w:sz w:val="22"/>
                <w:szCs w:val="22"/>
                <w:lang w:val="en-AU"/>
              </w:rPr>
              <w:t xml:space="preserve">to all participants </w:t>
            </w:r>
            <w:r w:rsidRPr="27F11C34">
              <w:rPr>
                <w:rFonts w:asciiTheme="majorHAnsi" w:hAnsiTheme="majorHAnsi" w:cstheme="majorBidi"/>
                <w:b/>
                <w:bCs/>
                <w:color w:val="000000" w:themeColor="text1"/>
                <w:sz w:val="22"/>
                <w:szCs w:val="22"/>
                <w:lang w:val="en-AU"/>
              </w:rPr>
              <w:t>on and off our</w:t>
            </w:r>
            <w:r w:rsidR="469E1B1C" w:rsidRPr="27F11C34">
              <w:rPr>
                <w:rFonts w:asciiTheme="majorHAnsi" w:hAnsiTheme="majorHAnsi" w:cstheme="majorBidi"/>
                <w:b/>
                <w:bCs/>
                <w:color w:val="000000" w:themeColor="text1"/>
                <w:sz w:val="22"/>
                <w:szCs w:val="22"/>
                <w:lang w:val="en-AU"/>
              </w:rPr>
              <w:t xml:space="preserve"> field of play</w:t>
            </w:r>
          </w:p>
        </w:tc>
      </w:tr>
      <w:tr w:rsidR="00D72908" w:rsidRPr="0077200D" w14:paraId="515C5D2E" w14:textId="77777777" w:rsidTr="27F11C34">
        <w:trPr>
          <w:trHeight w:val="1112"/>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994CE"/>
            <w:tcMar>
              <w:top w:w="15" w:type="dxa"/>
              <w:left w:w="108" w:type="dxa"/>
              <w:bottom w:w="0" w:type="dxa"/>
              <w:right w:w="108" w:type="dxa"/>
            </w:tcMar>
            <w:vAlign w:val="center"/>
            <w:hideMark/>
          </w:tcPr>
          <w:p w14:paraId="2D4EE5D6"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lastRenderedPageBreak/>
              <w:t>Transparency</w:t>
            </w:r>
          </w:p>
        </w:tc>
        <w:tc>
          <w:tcPr>
            <w:tcW w:w="6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6"/>
            <w:tcMar>
              <w:top w:w="15" w:type="dxa"/>
              <w:left w:w="108" w:type="dxa"/>
              <w:bottom w:w="0" w:type="dxa"/>
              <w:right w:w="108" w:type="dxa"/>
            </w:tcMar>
            <w:vAlign w:val="center"/>
            <w:hideMark/>
          </w:tcPr>
          <w:p w14:paraId="46D415FD"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We will promote and communicate our policies, processes and decisions in a timely manner</w:t>
            </w:r>
          </w:p>
        </w:tc>
      </w:tr>
      <w:tr w:rsidR="00D72908" w:rsidRPr="0077200D" w14:paraId="58D58EDF" w14:textId="77777777" w:rsidTr="27F11C34">
        <w:trPr>
          <w:trHeight w:val="865"/>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994CE"/>
            <w:tcMar>
              <w:top w:w="15" w:type="dxa"/>
              <w:left w:w="108" w:type="dxa"/>
              <w:bottom w:w="0" w:type="dxa"/>
              <w:right w:w="108" w:type="dxa"/>
            </w:tcMar>
            <w:vAlign w:val="center"/>
            <w:hideMark/>
          </w:tcPr>
          <w:p w14:paraId="5F6F987B"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Accountability</w:t>
            </w:r>
          </w:p>
        </w:tc>
        <w:tc>
          <w:tcPr>
            <w:tcW w:w="6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CED"/>
            <w:tcMar>
              <w:top w:w="15" w:type="dxa"/>
              <w:left w:w="108" w:type="dxa"/>
              <w:bottom w:w="0" w:type="dxa"/>
              <w:right w:w="108" w:type="dxa"/>
            </w:tcMar>
            <w:vAlign w:val="center"/>
            <w:hideMark/>
          </w:tcPr>
          <w:p w14:paraId="5739A0AA"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 xml:space="preserve">We accept responsibility for aligning programmes and activities with expected aims and outcomes </w:t>
            </w:r>
          </w:p>
        </w:tc>
      </w:tr>
      <w:tr w:rsidR="00D72908" w:rsidRPr="0077200D" w14:paraId="78450F64" w14:textId="77777777" w:rsidTr="27F11C34">
        <w:trPr>
          <w:trHeight w:val="741"/>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994CE"/>
            <w:tcMar>
              <w:top w:w="15" w:type="dxa"/>
              <w:left w:w="108" w:type="dxa"/>
              <w:bottom w:w="0" w:type="dxa"/>
              <w:right w:w="108" w:type="dxa"/>
            </w:tcMar>
            <w:vAlign w:val="center"/>
            <w:hideMark/>
          </w:tcPr>
          <w:p w14:paraId="13D6D72F"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Excellence</w:t>
            </w:r>
          </w:p>
        </w:tc>
        <w:tc>
          <w:tcPr>
            <w:tcW w:w="6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6"/>
            <w:tcMar>
              <w:top w:w="15" w:type="dxa"/>
              <w:left w:w="108" w:type="dxa"/>
              <w:bottom w:w="0" w:type="dxa"/>
              <w:right w:w="108" w:type="dxa"/>
            </w:tcMar>
            <w:vAlign w:val="center"/>
            <w:hideMark/>
          </w:tcPr>
          <w:p w14:paraId="3409D535"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We deliver our programmes to the highest standards</w:t>
            </w:r>
          </w:p>
        </w:tc>
      </w:tr>
      <w:tr w:rsidR="00D72908" w:rsidRPr="0077200D" w14:paraId="4298BA48" w14:textId="77777777" w:rsidTr="27F11C34">
        <w:trPr>
          <w:trHeight w:val="741"/>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994CE"/>
            <w:tcMar>
              <w:top w:w="15" w:type="dxa"/>
              <w:left w:w="108" w:type="dxa"/>
              <w:bottom w:w="0" w:type="dxa"/>
              <w:right w:w="108" w:type="dxa"/>
            </w:tcMar>
            <w:vAlign w:val="center"/>
            <w:hideMark/>
          </w:tcPr>
          <w:p w14:paraId="0C6C77ED"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Service</w:t>
            </w:r>
          </w:p>
        </w:tc>
        <w:tc>
          <w:tcPr>
            <w:tcW w:w="6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CED"/>
            <w:tcMar>
              <w:top w:w="15" w:type="dxa"/>
              <w:left w:w="108" w:type="dxa"/>
              <w:bottom w:w="0" w:type="dxa"/>
              <w:right w:w="108" w:type="dxa"/>
            </w:tcMar>
            <w:vAlign w:val="center"/>
            <w:hideMark/>
          </w:tcPr>
          <w:p w14:paraId="384177AB" w14:textId="30C3C566"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 xml:space="preserve">We will provide programmes for all </w:t>
            </w:r>
            <w:r>
              <w:rPr>
                <w:rFonts w:asciiTheme="majorHAnsi" w:hAnsiTheme="majorHAnsi" w:cstheme="majorHAnsi"/>
                <w:b/>
                <w:bCs/>
                <w:color w:val="000000" w:themeColor="text1"/>
                <w:sz w:val="22"/>
                <w:lang w:val="en-AU"/>
              </w:rPr>
              <w:t xml:space="preserve">level of </w:t>
            </w:r>
            <w:r w:rsidRPr="0077200D">
              <w:rPr>
                <w:rFonts w:asciiTheme="majorHAnsi" w:hAnsiTheme="majorHAnsi" w:cstheme="majorHAnsi"/>
                <w:b/>
                <w:bCs/>
                <w:color w:val="000000" w:themeColor="text1"/>
                <w:sz w:val="22"/>
                <w:lang w:val="en-AU"/>
              </w:rPr>
              <w:t xml:space="preserve">participants </w:t>
            </w:r>
          </w:p>
        </w:tc>
      </w:tr>
      <w:tr w:rsidR="00D72908" w:rsidRPr="0077200D" w14:paraId="097532CE" w14:textId="77777777" w:rsidTr="27F11C34">
        <w:trPr>
          <w:trHeight w:val="865"/>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994CE"/>
            <w:tcMar>
              <w:top w:w="15" w:type="dxa"/>
              <w:left w:w="108" w:type="dxa"/>
              <w:bottom w:w="0" w:type="dxa"/>
              <w:right w:w="108" w:type="dxa"/>
            </w:tcMar>
            <w:vAlign w:val="center"/>
            <w:hideMark/>
          </w:tcPr>
          <w:p w14:paraId="782F29DB"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Innovation</w:t>
            </w:r>
          </w:p>
        </w:tc>
        <w:tc>
          <w:tcPr>
            <w:tcW w:w="6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FF6"/>
            <w:tcMar>
              <w:top w:w="15" w:type="dxa"/>
              <w:left w:w="108" w:type="dxa"/>
              <w:bottom w:w="0" w:type="dxa"/>
              <w:right w:w="108" w:type="dxa"/>
            </w:tcMar>
            <w:vAlign w:val="center"/>
            <w:hideMark/>
          </w:tcPr>
          <w:p w14:paraId="44659E42"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We are dedicated to continuous research and development of our game</w:t>
            </w:r>
          </w:p>
        </w:tc>
      </w:tr>
      <w:tr w:rsidR="00D72908" w:rsidRPr="0077200D" w14:paraId="6E53DF4F" w14:textId="77777777" w:rsidTr="27F11C34">
        <w:trPr>
          <w:trHeight w:val="914"/>
        </w:trPr>
        <w:tc>
          <w:tcPr>
            <w:tcW w:w="19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994CE"/>
            <w:tcMar>
              <w:top w:w="15" w:type="dxa"/>
              <w:left w:w="108" w:type="dxa"/>
              <w:bottom w:w="0" w:type="dxa"/>
              <w:right w:w="108" w:type="dxa"/>
            </w:tcMar>
            <w:vAlign w:val="center"/>
            <w:hideMark/>
          </w:tcPr>
          <w:p w14:paraId="702AC0BB"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Teamwork</w:t>
            </w:r>
          </w:p>
        </w:tc>
        <w:tc>
          <w:tcPr>
            <w:tcW w:w="65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CED"/>
            <w:tcMar>
              <w:top w:w="15" w:type="dxa"/>
              <w:left w:w="108" w:type="dxa"/>
              <w:bottom w:w="0" w:type="dxa"/>
              <w:right w:w="108" w:type="dxa"/>
            </w:tcMar>
            <w:vAlign w:val="center"/>
            <w:hideMark/>
          </w:tcPr>
          <w:p w14:paraId="3330B31B" w14:textId="77777777" w:rsidR="00D72908" w:rsidRPr="0077200D" w:rsidRDefault="00D72908" w:rsidP="00D72908">
            <w:pPr>
              <w:rPr>
                <w:rFonts w:asciiTheme="majorHAnsi" w:hAnsiTheme="majorHAnsi" w:cstheme="majorHAnsi"/>
                <w:b/>
                <w:bCs/>
                <w:color w:val="000000" w:themeColor="text1"/>
                <w:sz w:val="22"/>
                <w:lang w:val="en-GB"/>
              </w:rPr>
            </w:pPr>
            <w:r w:rsidRPr="0077200D">
              <w:rPr>
                <w:rFonts w:asciiTheme="majorHAnsi" w:hAnsiTheme="majorHAnsi" w:cstheme="majorHAnsi"/>
                <w:b/>
                <w:bCs/>
                <w:color w:val="000000" w:themeColor="text1"/>
                <w:sz w:val="22"/>
                <w:lang w:val="en-AU"/>
              </w:rPr>
              <w:t>Commitment to our common goals, while showing concern and support for all</w:t>
            </w:r>
          </w:p>
        </w:tc>
      </w:tr>
    </w:tbl>
    <w:p w14:paraId="7847DF8B" w14:textId="77777777" w:rsidR="00D72908" w:rsidRDefault="00D72908" w:rsidP="00D72908">
      <w:pPr>
        <w:jc w:val="both"/>
        <w:rPr>
          <w:rFonts w:asciiTheme="majorHAnsi" w:hAnsiTheme="majorHAnsi" w:cstheme="majorHAnsi"/>
          <w:color w:val="000000" w:themeColor="text1"/>
          <w:sz w:val="22"/>
          <w:lang w:val="en-GB"/>
        </w:rPr>
      </w:pPr>
    </w:p>
    <w:p w14:paraId="18B9C8A4" w14:textId="77777777" w:rsidR="0077200D" w:rsidRPr="0077200D" w:rsidRDefault="0077200D" w:rsidP="0077200D">
      <w:pPr>
        <w:rPr>
          <w:rFonts w:ascii="BrownStd Thin" w:hAnsi="BrownStd Thin"/>
          <w:b/>
          <w:bCs/>
          <w:color w:val="009482"/>
          <w:szCs w:val="28"/>
          <w:lang w:val="en-GB"/>
        </w:rPr>
      </w:pPr>
    </w:p>
    <w:p w14:paraId="57673D8E" w14:textId="77777777" w:rsidR="003871CB" w:rsidRDefault="003871CB" w:rsidP="003871CB">
      <w:pPr>
        <w:rPr>
          <w:rFonts w:ascii="Calibri" w:hAnsi="Calibri" w:cs="Calibri"/>
          <w:b/>
          <w:sz w:val="22"/>
          <w:szCs w:val="22"/>
          <w:lang w:val="en-GB" w:bidi="en-GB"/>
        </w:rPr>
      </w:pPr>
    </w:p>
    <w:p w14:paraId="58670620" w14:textId="61F855EA" w:rsidR="00AC4A1D" w:rsidRPr="006661D6" w:rsidRDefault="00AC4A1D" w:rsidP="00AC4A1D">
      <w:pPr>
        <w:pStyle w:val="SIHeader2"/>
      </w:pPr>
      <w:r>
        <w:t>How to implement values and culture within an organisation</w:t>
      </w:r>
    </w:p>
    <w:p w14:paraId="4ED26513" w14:textId="77777777" w:rsidR="003871CB" w:rsidRDefault="003871CB" w:rsidP="00A46C23">
      <w:pPr>
        <w:spacing w:line="276" w:lineRule="auto"/>
        <w:ind w:right="-772"/>
        <w:rPr>
          <w:rFonts w:ascii="Calibri" w:hAnsi="Calibri" w:cs="Calibri"/>
          <w:sz w:val="22"/>
          <w:szCs w:val="22"/>
        </w:rPr>
      </w:pPr>
    </w:p>
    <w:p w14:paraId="492D3357" w14:textId="77777777" w:rsidR="005F5462" w:rsidRPr="005F5462" w:rsidRDefault="005F5462" w:rsidP="005F5462">
      <w:pPr>
        <w:spacing w:line="276" w:lineRule="auto"/>
        <w:ind w:right="-772"/>
        <w:rPr>
          <w:rFonts w:asciiTheme="majorHAnsi" w:hAnsiTheme="majorHAnsi"/>
          <w:bCs/>
          <w:lang w:bidi="en-GB"/>
        </w:rPr>
      </w:pPr>
      <w:r w:rsidRPr="005F5462">
        <w:rPr>
          <w:rFonts w:asciiTheme="majorHAnsi" w:hAnsiTheme="majorHAnsi"/>
          <w:bCs/>
          <w:lang w:bidi="en-GB"/>
        </w:rPr>
        <w:t>A values system can be incorporated throughout an organisation in the following ways:</w:t>
      </w:r>
    </w:p>
    <w:p w14:paraId="661779BA" w14:textId="77777777" w:rsidR="005F5462" w:rsidRPr="005F5462" w:rsidRDefault="005F5462" w:rsidP="00AC4A1D">
      <w:pPr>
        <w:spacing w:line="276" w:lineRule="auto"/>
        <w:ind w:left="720" w:right="-772"/>
        <w:rPr>
          <w:rFonts w:asciiTheme="majorHAnsi" w:hAnsiTheme="majorHAnsi"/>
          <w:lang w:bidi="en-GB"/>
        </w:rPr>
      </w:pPr>
    </w:p>
    <w:p w14:paraId="2DA5CEB4" w14:textId="0A7E60AA" w:rsidR="005F5462" w:rsidRPr="005F5462" w:rsidRDefault="005F5462" w:rsidP="5771573A">
      <w:pPr>
        <w:numPr>
          <w:ilvl w:val="0"/>
          <w:numId w:val="22"/>
        </w:numPr>
        <w:spacing w:line="276" w:lineRule="auto"/>
        <w:ind w:left="720" w:right="-772"/>
        <w:rPr>
          <w:rFonts w:asciiTheme="majorHAnsi" w:hAnsiTheme="majorHAnsi"/>
          <w:lang w:bidi="en-GB"/>
        </w:rPr>
      </w:pPr>
      <w:r w:rsidRPr="27F11C34">
        <w:rPr>
          <w:rFonts w:asciiTheme="majorHAnsi" w:hAnsiTheme="majorHAnsi"/>
          <w:lang w:bidi="en-GB"/>
        </w:rPr>
        <w:t>As part of a</w:t>
      </w:r>
      <w:r w:rsidR="50EDDE23" w:rsidRPr="27F11C34">
        <w:rPr>
          <w:rFonts w:asciiTheme="majorHAnsi" w:hAnsiTheme="majorHAnsi"/>
          <w:lang w:bidi="en-GB"/>
        </w:rPr>
        <w:t xml:space="preserve"> Board, </w:t>
      </w:r>
      <w:r w:rsidRPr="27F11C34">
        <w:rPr>
          <w:rFonts w:asciiTheme="majorHAnsi" w:hAnsiTheme="majorHAnsi"/>
          <w:lang w:bidi="en-GB"/>
        </w:rPr>
        <w:t xml:space="preserve">staff </w:t>
      </w:r>
      <w:r w:rsidR="00AC4A1D" w:rsidRPr="27F11C34">
        <w:rPr>
          <w:rFonts w:asciiTheme="majorHAnsi" w:hAnsiTheme="majorHAnsi"/>
          <w:lang w:bidi="en-GB"/>
        </w:rPr>
        <w:t xml:space="preserve">and volunteer </w:t>
      </w:r>
      <w:r w:rsidRPr="27F11C34">
        <w:rPr>
          <w:rFonts w:asciiTheme="majorHAnsi" w:hAnsiTheme="majorHAnsi"/>
          <w:lang w:bidi="en-GB"/>
        </w:rPr>
        <w:t>induction policy</w:t>
      </w:r>
    </w:p>
    <w:p w14:paraId="168C304F" w14:textId="1751525D" w:rsidR="2AC81A54" w:rsidRDefault="2AC81A54" w:rsidP="5771573A">
      <w:pPr>
        <w:numPr>
          <w:ilvl w:val="0"/>
          <w:numId w:val="22"/>
        </w:numPr>
        <w:spacing w:line="276" w:lineRule="auto"/>
        <w:ind w:left="720" w:right="-772"/>
        <w:rPr>
          <w:lang w:bidi="en-GB"/>
        </w:rPr>
      </w:pPr>
      <w:r w:rsidRPr="27F11C34">
        <w:rPr>
          <w:rFonts w:asciiTheme="majorHAnsi" w:hAnsiTheme="majorHAnsi"/>
          <w:lang w:bidi="en-GB"/>
        </w:rPr>
        <w:t xml:space="preserve">Discussion at Board level </w:t>
      </w:r>
      <w:r w:rsidR="72C70F3D" w:rsidRPr="27F11C34">
        <w:rPr>
          <w:rFonts w:asciiTheme="majorHAnsi" w:hAnsiTheme="majorHAnsi"/>
          <w:lang w:bidi="en-GB"/>
        </w:rPr>
        <w:t>I.e.,</w:t>
      </w:r>
      <w:r w:rsidRPr="27F11C34">
        <w:rPr>
          <w:rFonts w:asciiTheme="majorHAnsi" w:hAnsiTheme="majorHAnsi"/>
          <w:lang w:bidi="en-GB"/>
        </w:rPr>
        <w:t xml:space="preserve"> as part of the annual review of Board effectiveness</w:t>
      </w:r>
    </w:p>
    <w:p w14:paraId="54914931" w14:textId="7888AD7D" w:rsidR="005F5462" w:rsidRPr="005F5462" w:rsidRDefault="005F5462" w:rsidP="00AC4A1D">
      <w:pPr>
        <w:numPr>
          <w:ilvl w:val="0"/>
          <w:numId w:val="22"/>
        </w:numPr>
        <w:spacing w:line="276" w:lineRule="auto"/>
        <w:ind w:left="720" w:right="-772"/>
        <w:rPr>
          <w:rFonts w:asciiTheme="majorHAnsi" w:hAnsiTheme="majorHAnsi"/>
          <w:lang w:bidi="en-GB"/>
        </w:rPr>
      </w:pPr>
      <w:r w:rsidRPr="005F5462">
        <w:rPr>
          <w:rFonts w:asciiTheme="majorHAnsi" w:hAnsiTheme="majorHAnsi"/>
          <w:lang w:bidi="en-GB"/>
        </w:rPr>
        <w:t xml:space="preserve">As a part of </w:t>
      </w:r>
      <w:r w:rsidR="00AC4A1D">
        <w:rPr>
          <w:rFonts w:asciiTheme="majorHAnsi" w:hAnsiTheme="majorHAnsi"/>
          <w:lang w:bidi="en-GB"/>
        </w:rPr>
        <w:t xml:space="preserve">an </w:t>
      </w:r>
      <w:r w:rsidRPr="005F5462">
        <w:rPr>
          <w:rFonts w:asciiTheme="majorHAnsi" w:hAnsiTheme="majorHAnsi"/>
          <w:lang w:bidi="en-GB"/>
        </w:rPr>
        <w:t>appraisal system</w:t>
      </w:r>
    </w:p>
    <w:p w14:paraId="645C2CE3" w14:textId="0488EB2A" w:rsidR="005F5462" w:rsidRPr="005F5462" w:rsidRDefault="005F5462" w:rsidP="008A3419">
      <w:pPr>
        <w:numPr>
          <w:ilvl w:val="0"/>
          <w:numId w:val="22"/>
        </w:numPr>
        <w:spacing w:line="276" w:lineRule="auto"/>
        <w:ind w:left="720" w:right="-772"/>
        <w:rPr>
          <w:rFonts w:asciiTheme="majorHAnsi" w:hAnsiTheme="majorHAnsi"/>
          <w:lang w:bidi="en-GB"/>
        </w:rPr>
      </w:pPr>
      <w:r w:rsidRPr="005F5462">
        <w:rPr>
          <w:rFonts w:asciiTheme="majorHAnsi" w:hAnsiTheme="majorHAnsi"/>
          <w:lang w:bidi="en-GB"/>
        </w:rPr>
        <w:t xml:space="preserve">As a part of </w:t>
      </w:r>
      <w:r w:rsidR="00AC4A1D">
        <w:rPr>
          <w:rFonts w:asciiTheme="majorHAnsi" w:hAnsiTheme="majorHAnsi"/>
          <w:lang w:bidi="en-GB"/>
        </w:rPr>
        <w:t>an</w:t>
      </w:r>
      <w:r w:rsidRPr="005F5462">
        <w:rPr>
          <w:rFonts w:asciiTheme="majorHAnsi" w:hAnsiTheme="majorHAnsi"/>
          <w:lang w:bidi="en-GB"/>
        </w:rPr>
        <w:t xml:space="preserve"> organisation’s staff </w:t>
      </w:r>
      <w:r w:rsidR="00AC4A1D" w:rsidRPr="00AC4A1D">
        <w:rPr>
          <w:rFonts w:asciiTheme="majorHAnsi" w:hAnsiTheme="majorHAnsi"/>
          <w:lang w:bidi="en-GB"/>
        </w:rPr>
        <w:t xml:space="preserve">and volunteer </w:t>
      </w:r>
      <w:r w:rsidRPr="005F5462">
        <w:rPr>
          <w:rFonts w:asciiTheme="majorHAnsi" w:hAnsiTheme="majorHAnsi"/>
          <w:lang w:bidi="en-GB"/>
        </w:rPr>
        <w:t>reward scheme</w:t>
      </w:r>
    </w:p>
    <w:p w14:paraId="3F32E312" w14:textId="401EA680" w:rsidR="005F5462" w:rsidRPr="005F5462" w:rsidRDefault="005F5462" w:rsidP="00AC4A1D">
      <w:pPr>
        <w:numPr>
          <w:ilvl w:val="0"/>
          <w:numId w:val="22"/>
        </w:numPr>
        <w:spacing w:line="276" w:lineRule="auto"/>
        <w:ind w:left="720" w:right="-772"/>
        <w:rPr>
          <w:rFonts w:asciiTheme="majorHAnsi" w:hAnsiTheme="majorHAnsi"/>
          <w:lang w:bidi="en-GB"/>
        </w:rPr>
      </w:pPr>
      <w:r w:rsidRPr="005F5462">
        <w:rPr>
          <w:rFonts w:asciiTheme="majorHAnsi" w:hAnsiTheme="majorHAnsi"/>
          <w:lang w:bidi="en-GB"/>
        </w:rPr>
        <w:t>Through member newsletters</w:t>
      </w:r>
      <w:r w:rsidR="00AC4A1D">
        <w:rPr>
          <w:rFonts w:asciiTheme="majorHAnsi" w:hAnsiTheme="majorHAnsi"/>
          <w:lang w:bidi="en-GB"/>
        </w:rPr>
        <w:t xml:space="preserve"> and other forums </w:t>
      </w:r>
      <w:r w:rsidR="00EB134A">
        <w:rPr>
          <w:rFonts w:asciiTheme="majorHAnsi" w:hAnsiTheme="majorHAnsi"/>
          <w:lang w:bidi="en-GB"/>
        </w:rPr>
        <w:t>e.g.,</w:t>
      </w:r>
      <w:r w:rsidR="00AC4A1D">
        <w:rPr>
          <w:rFonts w:asciiTheme="majorHAnsi" w:hAnsiTheme="majorHAnsi"/>
          <w:lang w:bidi="en-GB"/>
        </w:rPr>
        <w:t xml:space="preserve"> workshops</w:t>
      </w:r>
    </w:p>
    <w:p w14:paraId="76F0588C" w14:textId="0B024AC5" w:rsidR="005F5462" w:rsidRDefault="005F5462" w:rsidP="00AC4A1D">
      <w:pPr>
        <w:numPr>
          <w:ilvl w:val="0"/>
          <w:numId w:val="22"/>
        </w:numPr>
        <w:spacing w:line="276" w:lineRule="auto"/>
        <w:ind w:left="720" w:right="-772"/>
        <w:rPr>
          <w:rFonts w:asciiTheme="majorHAnsi" w:hAnsiTheme="majorHAnsi"/>
          <w:lang w:bidi="en-GB"/>
        </w:rPr>
      </w:pPr>
      <w:r w:rsidRPr="005F5462">
        <w:rPr>
          <w:rFonts w:asciiTheme="majorHAnsi" w:hAnsiTheme="majorHAnsi"/>
          <w:lang w:bidi="en-GB"/>
        </w:rPr>
        <w:t xml:space="preserve">Visualised </w:t>
      </w:r>
      <w:r w:rsidR="00AC4A1D">
        <w:rPr>
          <w:rFonts w:asciiTheme="majorHAnsi" w:hAnsiTheme="majorHAnsi"/>
          <w:lang w:bidi="en-GB"/>
        </w:rPr>
        <w:t>in physical locations (office/stadia) and in reports/publications/on the website</w:t>
      </w:r>
    </w:p>
    <w:p w14:paraId="71FB20A9" w14:textId="08382BBC" w:rsidR="00AC4A1D" w:rsidRDefault="00AC4A1D" w:rsidP="00AC4A1D">
      <w:pPr>
        <w:numPr>
          <w:ilvl w:val="0"/>
          <w:numId w:val="22"/>
        </w:numPr>
        <w:spacing w:line="276" w:lineRule="auto"/>
        <w:ind w:left="720" w:right="-772"/>
        <w:rPr>
          <w:rFonts w:asciiTheme="majorHAnsi" w:hAnsiTheme="majorHAnsi"/>
          <w:lang w:bidi="en-GB"/>
        </w:rPr>
      </w:pPr>
      <w:r>
        <w:rPr>
          <w:rFonts w:asciiTheme="majorHAnsi" w:hAnsiTheme="majorHAnsi"/>
          <w:lang w:bidi="en-GB"/>
        </w:rPr>
        <w:t>Shared through the social media accounts</w:t>
      </w:r>
    </w:p>
    <w:p w14:paraId="6DF27D7F" w14:textId="6E5DA4F5" w:rsidR="00AC4A1D" w:rsidRPr="005F5462" w:rsidRDefault="00AC4A1D" w:rsidP="5771573A">
      <w:pPr>
        <w:numPr>
          <w:ilvl w:val="0"/>
          <w:numId w:val="22"/>
        </w:numPr>
        <w:spacing w:line="276" w:lineRule="auto"/>
        <w:ind w:left="720" w:right="-772"/>
        <w:rPr>
          <w:rFonts w:asciiTheme="majorHAnsi" w:hAnsiTheme="majorHAnsi"/>
          <w:lang w:bidi="en-GB"/>
        </w:rPr>
      </w:pPr>
      <w:r w:rsidRPr="27F11C34">
        <w:rPr>
          <w:rFonts w:asciiTheme="majorHAnsi" w:hAnsiTheme="majorHAnsi"/>
          <w:lang w:bidi="en-GB"/>
        </w:rPr>
        <w:t>In how meetings are conducted, including Board meetings</w:t>
      </w:r>
    </w:p>
    <w:p w14:paraId="75443243" w14:textId="27D7A919" w:rsidR="4649C8DD" w:rsidRDefault="4649C8DD" w:rsidP="5771573A">
      <w:pPr>
        <w:numPr>
          <w:ilvl w:val="0"/>
          <w:numId w:val="22"/>
        </w:numPr>
        <w:spacing w:line="276" w:lineRule="auto"/>
        <w:ind w:left="720" w:right="-772"/>
        <w:rPr>
          <w:lang w:bidi="en-GB"/>
        </w:rPr>
      </w:pPr>
      <w:r w:rsidRPr="27F11C34">
        <w:rPr>
          <w:rFonts w:asciiTheme="majorHAnsi" w:hAnsiTheme="majorHAnsi"/>
          <w:lang w:bidi="en-GB"/>
        </w:rPr>
        <w:t xml:space="preserve">Code of Conducts – Board, staff, values </w:t>
      </w:r>
    </w:p>
    <w:p w14:paraId="4964F711" w14:textId="77777777" w:rsidR="00A10950" w:rsidRPr="0069707F" w:rsidRDefault="00A10950" w:rsidP="005B50B7">
      <w:pPr>
        <w:spacing w:line="276" w:lineRule="auto"/>
        <w:ind w:left="1134" w:right="-772"/>
        <w:rPr>
          <w:rFonts w:asciiTheme="majorHAnsi" w:hAnsiTheme="majorHAnsi"/>
        </w:rPr>
      </w:pPr>
    </w:p>
    <w:p w14:paraId="34A98C56" w14:textId="77777777" w:rsidR="005B50B7" w:rsidRDefault="005B50B7" w:rsidP="005B50B7">
      <w:pPr>
        <w:ind w:right="-772" w:firstLine="1134"/>
      </w:pPr>
    </w:p>
    <w:sectPr w:rsidR="005B50B7" w:rsidSect="006661D6">
      <w:headerReference w:type="default" r:id="rId11"/>
      <w:footerReference w:type="default" r:id="rId12"/>
      <w:pgSz w:w="11900" w:h="16840"/>
      <w:pgMar w:top="0" w:right="1800" w:bottom="13" w:left="1800" w:header="0" w:footer="85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37F2CFC" w16cex:dateUtc="2021-04-08T15:53:00Z"/>
  <w16cex:commentExtensible w16cex:durableId="24305166" w16cex:dateUtc="2021-04-25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0CAF1B" w16cid:durableId="037F2CFC"/>
  <w16cid:commentId w16cid:paraId="571390F3" w16cid:durableId="243051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ECA3E" w14:textId="77777777" w:rsidR="00C40C28" w:rsidRDefault="00C40C28" w:rsidP="00DC368E">
      <w:r>
        <w:separator/>
      </w:r>
    </w:p>
  </w:endnote>
  <w:endnote w:type="continuationSeparator" w:id="0">
    <w:p w14:paraId="61A2E363" w14:textId="77777777" w:rsidR="00C40C28" w:rsidRDefault="00C40C28"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58FAD954"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77200D">
      <w:rPr>
        <w:rFonts w:ascii="Calibri" w:hAnsi="Calibri" w:cs="Calibri"/>
        <w:sz w:val="16"/>
        <w:szCs w:val="16"/>
      </w:rPr>
      <w:t>culture and values</w:t>
    </w:r>
    <w:r w:rsidR="00064546">
      <w:rPr>
        <w:rFonts w:ascii="Calibri" w:hAnsi="Calibri" w:cs="Calibri"/>
        <w:sz w:val="16"/>
        <w:szCs w:val="16"/>
      </w:rPr>
      <w:t xml:space="preserve"> </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552798">
      <w:rPr>
        <w:rFonts w:ascii="Calibri" w:hAnsi="Calibri" w:cs="Calibri"/>
        <w:noProof/>
        <w:sz w:val="18"/>
        <w:szCs w:val="18"/>
      </w:rPr>
      <w:t>- 5 -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E9F07" w14:textId="77777777" w:rsidR="00C40C28" w:rsidRDefault="00C40C28" w:rsidP="00DC368E">
      <w:r>
        <w:separator/>
      </w:r>
    </w:p>
  </w:footnote>
  <w:footnote w:type="continuationSeparator" w:id="0">
    <w:p w14:paraId="353AAF45" w14:textId="77777777" w:rsidR="00C40C28" w:rsidRDefault="00C40C28"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178E2187" w:rsidP="00DC368E">
    <w:pPr>
      <w:pStyle w:val="Header"/>
      <w:ind w:left="-1800"/>
    </w:pPr>
    <w:r>
      <w:rPr>
        <w:noProof/>
        <w:lang w:val="en-IE" w:eastAsia="en-IE"/>
      </w:rPr>
      <w:drawing>
        <wp:inline distT="0" distB="0" distL="0" distR="0" wp14:anchorId="5A2662B2" wp14:editId="5EB7E5C7">
          <wp:extent cx="7543800" cy="109036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5"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3F7503"/>
    <w:multiLevelType w:val="multilevel"/>
    <w:tmpl w:val="960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1"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3" w15:restartNumberingAfterBreak="0">
    <w:nsid w:val="41D37679"/>
    <w:multiLevelType w:val="hybridMultilevel"/>
    <w:tmpl w:val="9AE61A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AE2ADD"/>
    <w:multiLevelType w:val="hybridMultilevel"/>
    <w:tmpl w:val="2A960434"/>
    <w:lvl w:ilvl="0" w:tplc="A33CB22C">
      <w:numFmt w:val="bullet"/>
      <w:lvlText w:val="•"/>
      <w:lvlJc w:val="left"/>
      <w:pPr>
        <w:ind w:left="1139" w:hanging="360"/>
      </w:pPr>
      <w:rPr>
        <w:rFonts w:ascii="Calibri" w:eastAsia="Calibri" w:hAnsi="Calibri" w:cs="Calibri" w:hint="default"/>
        <w:b/>
        <w:bCs/>
        <w:w w:val="100"/>
        <w:sz w:val="18"/>
        <w:szCs w:val="18"/>
        <w:lang w:val="en-GB" w:eastAsia="en-GB" w:bidi="en-GB"/>
      </w:rPr>
    </w:lvl>
    <w:lvl w:ilvl="1" w:tplc="D58A8612">
      <w:numFmt w:val="bullet"/>
      <w:lvlText w:val="•"/>
      <w:lvlJc w:val="left"/>
      <w:pPr>
        <w:ind w:left="1493" w:hanging="360"/>
      </w:pPr>
      <w:rPr>
        <w:rFonts w:ascii="Calibri" w:eastAsia="Calibri" w:hAnsi="Calibri" w:cs="Calibri" w:hint="default"/>
        <w:b/>
        <w:bCs/>
        <w:w w:val="100"/>
        <w:sz w:val="18"/>
        <w:szCs w:val="18"/>
        <w:lang w:val="en-GB" w:eastAsia="en-GB" w:bidi="en-GB"/>
      </w:rPr>
    </w:lvl>
    <w:lvl w:ilvl="2" w:tplc="C0B43CB4">
      <w:numFmt w:val="bullet"/>
      <w:lvlText w:val="•"/>
      <w:lvlJc w:val="left"/>
      <w:pPr>
        <w:ind w:left="-318" w:hanging="360"/>
      </w:pPr>
      <w:rPr>
        <w:rFonts w:hint="default"/>
        <w:lang w:val="en-GB" w:eastAsia="en-GB" w:bidi="en-GB"/>
      </w:rPr>
    </w:lvl>
    <w:lvl w:ilvl="3" w:tplc="2AD6BC8E">
      <w:numFmt w:val="bullet"/>
      <w:lvlText w:val="•"/>
      <w:lvlJc w:val="left"/>
      <w:pPr>
        <w:ind w:left="-2136" w:hanging="360"/>
      </w:pPr>
      <w:rPr>
        <w:rFonts w:hint="default"/>
        <w:lang w:val="en-GB" w:eastAsia="en-GB" w:bidi="en-GB"/>
      </w:rPr>
    </w:lvl>
    <w:lvl w:ilvl="4" w:tplc="25024062">
      <w:numFmt w:val="bullet"/>
      <w:lvlText w:val="•"/>
      <w:lvlJc w:val="left"/>
      <w:pPr>
        <w:ind w:left="-3954" w:hanging="360"/>
      </w:pPr>
      <w:rPr>
        <w:rFonts w:hint="default"/>
        <w:lang w:val="en-GB" w:eastAsia="en-GB" w:bidi="en-GB"/>
      </w:rPr>
    </w:lvl>
    <w:lvl w:ilvl="5" w:tplc="5DD0735A">
      <w:numFmt w:val="bullet"/>
      <w:lvlText w:val="•"/>
      <w:lvlJc w:val="left"/>
      <w:pPr>
        <w:ind w:left="-5772" w:hanging="360"/>
      </w:pPr>
      <w:rPr>
        <w:rFonts w:hint="default"/>
        <w:lang w:val="en-GB" w:eastAsia="en-GB" w:bidi="en-GB"/>
      </w:rPr>
    </w:lvl>
    <w:lvl w:ilvl="6" w:tplc="AA1209E2">
      <w:numFmt w:val="bullet"/>
      <w:lvlText w:val="•"/>
      <w:lvlJc w:val="left"/>
      <w:pPr>
        <w:ind w:left="-7590" w:hanging="360"/>
      </w:pPr>
      <w:rPr>
        <w:rFonts w:hint="default"/>
        <w:lang w:val="en-GB" w:eastAsia="en-GB" w:bidi="en-GB"/>
      </w:rPr>
    </w:lvl>
    <w:lvl w:ilvl="7" w:tplc="5CACB932">
      <w:numFmt w:val="bullet"/>
      <w:lvlText w:val="•"/>
      <w:lvlJc w:val="left"/>
      <w:pPr>
        <w:ind w:left="-9407" w:hanging="360"/>
      </w:pPr>
      <w:rPr>
        <w:rFonts w:hint="default"/>
        <w:lang w:val="en-GB" w:eastAsia="en-GB" w:bidi="en-GB"/>
      </w:rPr>
    </w:lvl>
    <w:lvl w:ilvl="8" w:tplc="6C428D6C">
      <w:numFmt w:val="bullet"/>
      <w:lvlText w:val="•"/>
      <w:lvlJc w:val="left"/>
      <w:pPr>
        <w:ind w:left="-11225" w:hanging="360"/>
      </w:pPr>
      <w:rPr>
        <w:rFonts w:hint="default"/>
        <w:lang w:val="en-GB" w:eastAsia="en-GB" w:bidi="en-GB"/>
      </w:rPr>
    </w:lvl>
  </w:abstractNum>
  <w:abstractNum w:abstractNumId="16" w15:restartNumberingAfterBreak="0">
    <w:nsid w:val="4FA65267"/>
    <w:multiLevelType w:val="hybridMultilevel"/>
    <w:tmpl w:val="095C4AF8"/>
    <w:lvl w:ilvl="0" w:tplc="4BF205F4">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0044A"/>
    <w:multiLevelType w:val="multilevel"/>
    <w:tmpl w:val="66F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2772D3"/>
    <w:multiLevelType w:val="multilevel"/>
    <w:tmpl w:val="B4D4C6EC"/>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22"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2"/>
  </w:num>
  <w:num w:numId="4">
    <w:abstractNumId w:val="3"/>
  </w:num>
  <w:num w:numId="5">
    <w:abstractNumId w:val="19"/>
  </w:num>
  <w:num w:numId="6">
    <w:abstractNumId w:val="0"/>
  </w:num>
  <w:num w:numId="7">
    <w:abstractNumId w:val="4"/>
  </w:num>
  <w:num w:numId="8">
    <w:abstractNumId w:val="10"/>
  </w:num>
  <w:num w:numId="9">
    <w:abstractNumId w:val="9"/>
  </w:num>
  <w:num w:numId="10">
    <w:abstractNumId w:val="12"/>
  </w:num>
  <w:num w:numId="11">
    <w:abstractNumId w:val="21"/>
  </w:num>
  <w:num w:numId="12">
    <w:abstractNumId w:val="14"/>
  </w:num>
  <w:num w:numId="13">
    <w:abstractNumId w:val="2"/>
  </w:num>
  <w:num w:numId="14">
    <w:abstractNumId w:val="18"/>
  </w:num>
  <w:num w:numId="15">
    <w:abstractNumId w:val="8"/>
  </w:num>
  <w:num w:numId="16">
    <w:abstractNumId w:val="5"/>
  </w:num>
  <w:num w:numId="17">
    <w:abstractNumId w:val="20"/>
  </w:num>
  <w:num w:numId="18">
    <w:abstractNumId w:val="7"/>
  </w:num>
  <w:num w:numId="19">
    <w:abstractNumId w:val="23"/>
  </w:num>
  <w:num w:numId="20">
    <w:abstractNumId w:val="16"/>
  </w:num>
  <w:num w:numId="21">
    <w:abstractNumId w:val="13"/>
  </w:num>
  <w:num w:numId="22">
    <w:abstractNumId w:val="15"/>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048F"/>
    <w:rsid w:val="00064546"/>
    <w:rsid w:val="000E4B03"/>
    <w:rsid w:val="00157979"/>
    <w:rsid w:val="00167A09"/>
    <w:rsid w:val="001E45CD"/>
    <w:rsid w:val="00244800"/>
    <w:rsid w:val="00274CF6"/>
    <w:rsid w:val="00301CBA"/>
    <w:rsid w:val="0030565F"/>
    <w:rsid w:val="00312100"/>
    <w:rsid w:val="00315C22"/>
    <w:rsid w:val="00326AD9"/>
    <w:rsid w:val="003871CB"/>
    <w:rsid w:val="003D47FF"/>
    <w:rsid w:val="00412C76"/>
    <w:rsid w:val="004679BE"/>
    <w:rsid w:val="00510133"/>
    <w:rsid w:val="00552798"/>
    <w:rsid w:val="005B1B2F"/>
    <w:rsid w:val="005B50B7"/>
    <w:rsid w:val="005D229E"/>
    <w:rsid w:val="005F5462"/>
    <w:rsid w:val="00613250"/>
    <w:rsid w:val="00630039"/>
    <w:rsid w:val="00643B6F"/>
    <w:rsid w:val="00651953"/>
    <w:rsid w:val="00661992"/>
    <w:rsid w:val="006630A1"/>
    <w:rsid w:val="006661D6"/>
    <w:rsid w:val="006662F5"/>
    <w:rsid w:val="00670E48"/>
    <w:rsid w:val="00684592"/>
    <w:rsid w:val="00722CF4"/>
    <w:rsid w:val="00757F32"/>
    <w:rsid w:val="00762ACB"/>
    <w:rsid w:val="0077200D"/>
    <w:rsid w:val="00782F4B"/>
    <w:rsid w:val="007A41B1"/>
    <w:rsid w:val="007C5791"/>
    <w:rsid w:val="007E6394"/>
    <w:rsid w:val="008A560E"/>
    <w:rsid w:val="008B0933"/>
    <w:rsid w:val="00902C6D"/>
    <w:rsid w:val="009104C8"/>
    <w:rsid w:val="00945B83"/>
    <w:rsid w:val="009535A3"/>
    <w:rsid w:val="0099609F"/>
    <w:rsid w:val="00A10950"/>
    <w:rsid w:val="00A22260"/>
    <w:rsid w:val="00A27EA4"/>
    <w:rsid w:val="00A36F30"/>
    <w:rsid w:val="00A4552B"/>
    <w:rsid w:val="00A46C23"/>
    <w:rsid w:val="00A76E70"/>
    <w:rsid w:val="00A90E67"/>
    <w:rsid w:val="00AC3927"/>
    <w:rsid w:val="00AC4A1D"/>
    <w:rsid w:val="00B22960"/>
    <w:rsid w:val="00BB20D5"/>
    <w:rsid w:val="00BD009B"/>
    <w:rsid w:val="00C06433"/>
    <w:rsid w:val="00C40C28"/>
    <w:rsid w:val="00C61FCD"/>
    <w:rsid w:val="00CB25E3"/>
    <w:rsid w:val="00CF17F8"/>
    <w:rsid w:val="00D113F6"/>
    <w:rsid w:val="00D4525E"/>
    <w:rsid w:val="00D7243E"/>
    <w:rsid w:val="00D72908"/>
    <w:rsid w:val="00DC368E"/>
    <w:rsid w:val="00DD2F5B"/>
    <w:rsid w:val="00DD42A0"/>
    <w:rsid w:val="00E05DA7"/>
    <w:rsid w:val="00E32E2C"/>
    <w:rsid w:val="00E65BF7"/>
    <w:rsid w:val="00EB134A"/>
    <w:rsid w:val="00EB3DEC"/>
    <w:rsid w:val="00EF2A3A"/>
    <w:rsid w:val="00F2192D"/>
    <w:rsid w:val="00F21CE1"/>
    <w:rsid w:val="00F273A3"/>
    <w:rsid w:val="00F521D6"/>
    <w:rsid w:val="00F70351"/>
    <w:rsid w:val="00F90F64"/>
    <w:rsid w:val="07FD9A0F"/>
    <w:rsid w:val="0A087F9E"/>
    <w:rsid w:val="109BA837"/>
    <w:rsid w:val="120E516A"/>
    <w:rsid w:val="178E2187"/>
    <w:rsid w:val="1B12665B"/>
    <w:rsid w:val="1BCC898B"/>
    <w:rsid w:val="27F11C34"/>
    <w:rsid w:val="29287455"/>
    <w:rsid w:val="2AC81A54"/>
    <w:rsid w:val="318690D2"/>
    <w:rsid w:val="33226133"/>
    <w:rsid w:val="365A01F5"/>
    <w:rsid w:val="38621DDF"/>
    <w:rsid w:val="41F4E2E8"/>
    <w:rsid w:val="459F8BB1"/>
    <w:rsid w:val="4649C8DD"/>
    <w:rsid w:val="469E1B1C"/>
    <w:rsid w:val="472D6BA5"/>
    <w:rsid w:val="4B4EF1E2"/>
    <w:rsid w:val="4D2A5411"/>
    <w:rsid w:val="50EDDE23"/>
    <w:rsid w:val="528D72FC"/>
    <w:rsid w:val="53C465E3"/>
    <w:rsid w:val="53E51849"/>
    <w:rsid w:val="5771573A"/>
    <w:rsid w:val="590FAB46"/>
    <w:rsid w:val="5CA02522"/>
    <w:rsid w:val="5E9D929A"/>
    <w:rsid w:val="6F3C8DF4"/>
    <w:rsid w:val="72C70F3D"/>
    <w:rsid w:val="72D1DE57"/>
    <w:rsid w:val="77070310"/>
    <w:rsid w:val="778B67D8"/>
    <w:rsid w:val="797BD668"/>
    <w:rsid w:val="7C195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5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048F"/>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02C6D"/>
  </w:style>
  <w:style w:type="paragraph" w:styleId="CommentSubject">
    <w:name w:val="annotation subject"/>
    <w:basedOn w:val="CommentText"/>
    <w:next w:val="CommentText"/>
    <w:link w:val="CommentSubjectChar"/>
    <w:uiPriority w:val="99"/>
    <w:semiHidden/>
    <w:unhideWhenUsed/>
    <w:rsid w:val="00F2192D"/>
    <w:rPr>
      <w:b/>
      <w:bCs/>
    </w:rPr>
  </w:style>
  <w:style w:type="character" w:customStyle="1" w:styleId="CommentSubjectChar">
    <w:name w:val="Comment Subject Char"/>
    <w:basedOn w:val="CommentTextChar"/>
    <w:link w:val="CommentSubject"/>
    <w:uiPriority w:val="99"/>
    <w:semiHidden/>
    <w:rsid w:val="00F2192D"/>
    <w:rPr>
      <w:b/>
      <w:bCs/>
      <w:sz w:val="20"/>
      <w:szCs w:val="20"/>
    </w:rPr>
  </w:style>
  <w:style w:type="paragraph" w:customStyle="1" w:styleId="paragraph">
    <w:name w:val="paragraph"/>
    <w:basedOn w:val="Normal"/>
    <w:rsid w:val="00552798"/>
    <w:pPr>
      <w:spacing w:before="100" w:beforeAutospacing="1" w:after="100" w:afterAutospacing="1"/>
    </w:pPr>
    <w:rPr>
      <w:rFonts w:ascii="Times New Roman" w:eastAsia="Times New Roman" w:hAnsi="Times New Roman" w:cs="Times New Roman"/>
      <w:lang w:val="en-IE" w:eastAsia="en-IE"/>
    </w:rPr>
  </w:style>
  <w:style w:type="character" w:customStyle="1" w:styleId="normaltextrun">
    <w:name w:val="normaltextrun"/>
    <w:basedOn w:val="DefaultParagraphFont"/>
    <w:rsid w:val="00552798"/>
  </w:style>
  <w:style w:type="character" w:customStyle="1" w:styleId="eop">
    <w:name w:val="eop"/>
    <w:basedOn w:val="DefaultParagraphFont"/>
    <w:rsid w:val="00552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284577666">
      <w:bodyDiv w:val="1"/>
      <w:marLeft w:val="0"/>
      <w:marRight w:val="0"/>
      <w:marTop w:val="0"/>
      <w:marBottom w:val="0"/>
      <w:divBdr>
        <w:top w:val="none" w:sz="0" w:space="0" w:color="auto"/>
        <w:left w:val="none" w:sz="0" w:space="0" w:color="auto"/>
        <w:bottom w:val="none" w:sz="0" w:space="0" w:color="auto"/>
        <w:right w:val="none" w:sz="0" w:space="0" w:color="auto"/>
      </w:divBdr>
    </w:div>
    <w:div w:id="315572116">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939485304">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32100">
      <w:bodyDiv w:val="1"/>
      <w:marLeft w:val="0"/>
      <w:marRight w:val="0"/>
      <w:marTop w:val="0"/>
      <w:marBottom w:val="0"/>
      <w:divBdr>
        <w:top w:val="none" w:sz="0" w:space="0" w:color="auto"/>
        <w:left w:val="none" w:sz="0" w:space="0" w:color="auto"/>
        <w:bottom w:val="none" w:sz="0" w:space="0" w:color="auto"/>
        <w:right w:val="none" w:sz="0" w:space="0" w:color="auto"/>
      </w:divBdr>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3569">
      <w:bodyDiv w:val="1"/>
      <w:marLeft w:val="0"/>
      <w:marRight w:val="0"/>
      <w:marTop w:val="0"/>
      <w:marBottom w:val="0"/>
      <w:divBdr>
        <w:top w:val="none" w:sz="0" w:space="0" w:color="auto"/>
        <w:left w:val="none" w:sz="0" w:space="0" w:color="auto"/>
        <w:bottom w:val="none" w:sz="0" w:space="0" w:color="auto"/>
        <w:right w:val="none" w:sz="0" w:space="0" w:color="auto"/>
      </w:divBdr>
    </w:div>
    <w:div w:id="1233849460">
      <w:bodyDiv w:val="1"/>
      <w:marLeft w:val="0"/>
      <w:marRight w:val="0"/>
      <w:marTop w:val="0"/>
      <w:marBottom w:val="0"/>
      <w:divBdr>
        <w:top w:val="none" w:sz="0" w:space="0" w:color="auto"/>
        <w:left w:val="none" w:sz="0" w:space="0" w:color="auto"/>
        <w:bottom w:val="none" w:sz="0" w:space="0" w:color="auto"/>
        <w:right w:val="none" w:sz="0" w:space="0" w:color="auto"/>
      </w:divBdr>
    </w:div>
    <w:div w:id="1303540970">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2029788825">
      <w:bodyDiv w:val="1"/>
      <w:marLeft w:val="0"/>
      <w:marRight w:val="0"/>
      <w:marTop w:val="0"/>
      <w:marBottom w:val="0"/>
      <w:divBdr>
        <w:top w:val="none" w:sz="0" w:space="0" w:color="auto"/>
        <w:left w:val="none" w:sz="0" w:space="0" w:color="auto"/>
        <w:bottom w:val="none" w:sz="0" w:space="0" w:color="auto"/>
        <w:right w:val="none" w:sz="0" w:space="0" w:color="auto"/>
      </w:divBdr>
    </w:div>
    <w:div w:id="2029794388">
      <w:bodyDiv w:val="1"/>
      <w:marLeft w:val="0"/>
      <w:marRight w:val="0"/>
      <w:marTop w:val="0"/>
      <w:marBottom w:val="0"/>
      <w:divBdr>
        <w:top w:val="none" w:sz="0" w:space="0" w:color="auto"/>
        <w:left w:val="none" w:sz="0" w:space="0" w:color="auto"/>
        <w:bottom w:val="none" w:sz="0" w:space="0" w:color="auto"/>
        <w:right w:val="none" w:sz="0" w:space="0" w:color="auto"/>
      </w:divBdr>
    </w:div>
    <w:div w:id="2074040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AEB53-CA65-4337-9D67-94D9D3B6E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1119</Words>
  <Characters>6380</Characters>
  <Application>Microsoft Office Word</Application>
  <DocSecurity>0</DocSecurity>
  <Lines>53</Lines>
  <Paragraphs>14</Paragraphs>
  <ScaleCrop>false</ScaleCrop>
  <Company>Resonate Design</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30</cp:revision>
  <cp:lastPrinted>2020-05-05T13:04:00Z</cp:lastPrinted>
  <dcterms:created xsi:type="dcterms:W3CDTF">2021-03-11T17:12:00Z</dcterms:created>
  <dcterms:modified xsi:type="dcterms:W3CDTF">2021-04-29T17:21:00Z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